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0"/>
        </w:sdtPr>
        <w:sdtContent>
          <w:r w:rsidDel="00000000" w:rsidR="00000000" w:rsidRPr="00000000">
            <w:rPr>
              <w:rFonts w:ascii="Arial Unicode MS" w:cs="Arial Unicode MS" w:eastAsia="Arial Unicode MS" w:hAnsi="Arial Unicode MS"/>
              <w:rtl w:val="0"/>
            </w:rPr>
            <w:t xml:space="preserve">【世界最佳美國那斯達克100指數投資】</w:t>
          </w:r>
        </w:sdtContent>
      </w:sdt>
    </w:p>
    <w:p w:rsidR="00000000" w:rsidDel="00000000" w:rsidP="00000000" w:rsidRDefault="00000000" w:rsidRPr="00000000" w14:paraId="00000002">
      <w:pPr>
        <w:numPr>
          <w:ilvl w:val="0"/>
          <w:numId w:val="8"/>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240" w:lineRule="auto"/>
        <w:ind w:left="720" w:hanging="360"/>
        <w:rPr>
          <w:rFonts w:ascii="Arimo" w:cs="Arimo" w:eastAsia="Arimo" w:hAnsi="Arimo"/>
        </w:rPr>
      </w:pPr>
      <w:sdt>
        <w:sdtPr>
          <w:tag w:val="goog_rdk_1"/>
        </w:sdtPr>
        <w:sdtContent>
          <w:r w:rsidDel="00000000" w:rsidR="00000000" w:rsidRPr="00000000">
            <w:rPr>
              <w:rFonts w:ascii="Arial Unicode MS" w:cs="Arial Unicode MS" w:eastAsia="Arial Unicode MS" w:hAnsi="Arial Unicode MS"/>
              <w:rtl w:val="0"/>
            </w:rPr>
            <w:t xml:space="preserve">為了一般廣泛適用所有投資者的投資建議，我們會只建議100% 投資被動基金</w:t>
          </w:r>
        </w:sdtContent>
      </w:sdt>
    </w:p>
    <w:p w:rsidR="00000000" w:rsidDel="00000000" w:rsidP="00000000" w:rsidRDefault="00000000" w:rsidRPr="00000000" w14:paraId="00000003">
      <w:pPr>
        <w:numPr>
          <w:ilvl w:val="1"/>
          <w:numId w:val="8"/>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04">
      <w:pPr>
        <w:numPr>
          <w:ilvl w:val="1"/>
          <w:numId w:val="8"/>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2"/>
        </w:sdtPr>
        <w:sdtContent>
          <w:r w:rsidDel="00000000" w:rsidR="00000000" w:rsidRPr="00000000">
            <w:rPr>
              <w:rFonts w:ascii="Arial Unicode MS" w:cs="Arial Unicode MS" w:eastAsia="Arial Unicode MS" w:hAnsi="Arial Unicode MS"/>
              <w:rtl w:val="0"/>
            </w:rPr>
            <w:t xml:space="preserve">在美國買 VOO SPY QQQ ；資金少的可以買QQQM </w:t>
          </w:r>
        </w:sdtContent>
      </w:sdt>
    </w:p>
    <w:p w:rsidR="00000000" w:rsidDel="00000000" w:rsidP="00000000" w:rsidRDefault="00000000" w:rsidRPr="00000000" w14:paraId="00000005">
      <w:pPr>
        <w:numPr>
          <w:ilvl w:val="1"/>
          <w:numId w:val="8"/>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Fonts w:ascii="Arimo" w:cs="Arimo" w:eastAsia="Arimo" w:hAnsi="Arimo"/>
          <w:rtl w:val="0"/>
        </w:rPr>
        <w:t xml:space="preserve">Invesco Nasdaq 100 Index Fund (IVNQX)</w:t>
      </w:r>
    </w:p>
    <w:p w:rsidR="00000000" w:rsidDel="00000000" w:rsidP="00000000" w:rsidRDefault="00000000" w:rsidRPr="00000000" w14:paraId="00000006">
      <w:pPr>
        <w:numPr>
          <w:ilvl w:val="0"/>
          <w:numId w:val="8"/>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Fonts w:ascii="Arimo" w:cs="Arimo" w:eastAsia="Arimo" w:hAnsi="Arimo"/>
          <w:rtl w:val="0"/>
        </w:rPr>
        <w:t xml:space="preserve">Money market : BIL , SGOV , SHV</w:t>
      </w:r>
    </w:p>
    <w:p w:rsidR="00000000" w:rsidDel="00000000" w:rsidP="00000000" w:rsidRDefault="00000000" w:rsidRPr="00000000" w14:paraId="00000007">
      <w:pPr>
        <w:numPr>
          <w:ilvl w:val="1"/>
          <w:numId w:val="8"/>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08">
      <w:pPr>
        <w:numPr>
          <w:ilvl w:val="1"/>
          <w:numId w:val="8"/>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3"/>
        </w:sdtPr>
        <w:sdtContent>
          <w:r w:rsidDel="00000000" w:rsidR="00000000" w:rsidRPr="00000000">
            <w:rPr>
              <w:rFonts w:ascii="Arial Unicode MS" w:cs="Arial Unicode MS" w:eastAsia="Arial Unicode MS" w:hAnsi="Arial Unicode MS"/>
              <w:rtl w:val="0"/>
            </w:rPr>
            <w:t xml:space="preserve">在台灣投資者我們只建議富邦NASDAQ 00662 和 就很棒了，也可以定期定額 00662 的證卷商。也可以 投資 00646 </w:t>
          </w:r>
        </w:sdtContent>
      </w:sdt>
    </w:p>
    <w:p w:rsidR="00000000" w:rsidDel="00000000" w:rsidP="00000000" w:rsidRDefault="00000000" w:rsidRPr="00000000" w14:paraId="00000009">
      <w:pPr>
        <w:numPr>
          <w:ilvl w:val="1"/>
          <w:numId w:val="8"/>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0A">
      <w:pPr>
        <w:numPr>
          <w:ilvl w:val="1"/>
          <w:numId w:val="8"/>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4"/>
        </w:sdtPr>
        <w:sdtContent>
          <w:r w:rsidDel="00000000" w:rsidR="00000000" w:rsidRPr="00000000">
            <w:rPr>
              <w:rFonts w:ascii="Arial Unicode MS" w:cs="Arial Unicode MS" w:eastAsia="Arial Unicode MS" w:hAnsi="Arial Unicode MS"/>
              <w:rtl w:val="0"/>
            </w:rPr>
            <w:t xml:space="preserve">中國信託美國政府0至1年期債券ETF基金〈00865B.TW〉</w:t>
          </w:r>
        </w:sdtContent>
      </w:sdt>
    </w:p>
    <w:p w:rsidR="00000000" w:rsidDel="00000000" w:rsidP="00000000" w:rsidRDefault="00000000" w:rsidRPr="00000000" w14:paraId="0000000B">
      <w:pPr>
        <w:numPr>
          <w:ilvl w:val="1"/>
          <w:numId w:val="8"/>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0C">
      <w:pPr>
        <w:numPr>
          <w:ilvl w:val="1"/>
          <w:numId w:val="8"/>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5"/>
        </w:sdtPr>
        <w:sdtContent>
          <w:r w:rsidDel="00000000" w:rsidR="00000000" w:rsidRPr="00000000">
            <w:rPr>
              <w:rFonts w:ascii="Arial Unicode MS" w:cs="Arial Unicode MS" w:eastAsia="Arial Unicode MS" w:hAnsi="Arial Unicode MS"/>
              <w:rtl w:val="0"/>
            </w:rPr>
            <w:t xml:space="preserve">* 巴西 最近出了一個 納斯達克指數基金有 NASD11</w:t>
          </w:r>
        </w:sdtContent>
      </w:sdt>
    </w:p>
    <w:p w:rsidR="00000000" w:rsidDel="00000000" w:rsidP="00000000" w:rsidRDefault="00000000" w:rsidRPr="00000000" w14:paraId="0000000D">
      <w:pPr>
        <w:numPr>
          <w:ilvl w:val="1"/>
          <w:numId w:val="8"/>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0E">
      <w:pPr>
        <w:numPr>
          <w:ilvl w:val="1"/>
          <w:numId w:val="8"/>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0" w:beforeAutospacing="0" w:lineRule="auto"/>
        <w:ind w:left="1440" w:hanging="360"/>
        <w:rPr>
          <w:rFonts w:ascii="Arimo" w:cs="Arimo" w:eastAsia="Arimo" w:hAnsi="Arimo"/>
        </w:rPr>
      </w:pPr>
      <w:sdt>
        <w:sdtPr>
          <w:tag w:val="goog_rdk_6"/>
        </w:sdtPr>
        <w:sdtContent>
          <w:r w:rsidDel="00000000" w:rsidR="00000000" w:rsidRPr="00000000">
            <w:rPr>
              <w:rFonts w:ascii="Arial Unicode MS" w:cs="Arial Unicode MS" w:eastAsia="Arial Unicode MS" w:hAnsi="Arial Unicode MS"/>
              <w:rtl w:val="0"/>
            </w:rPr>
            <w:t xml:space="preserve">中國 除了 513100（市值62億）  华夏纳斯达克100ETF(QDII) 513300（16.8億） 和 國泰160213（20億）（和513100績效相當）  ;中國境內證券可買的QQQ－159941（147億）、161130（8億）、159660</w:t>
          </w:r>
        </w:sdtContent>
      </w:sdt>
    </w:p>
    <w:tbl>
      <w:tblPr>
        <w:tblStyle w:val="Table1"/>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7">
              <w:r w:rsidDel="00000000" w:rsidR="00000000" w:rsidRPr="00000000">
                <w:rPr>
                  <w:rFonts w:ascii="Arimo" w:cs="Arimo" w:eastAsia="Arimo" w:hAnsi="Arimo"/>
                  <w:color w:val="1155cc"/>
                  <w:u w:val="single"/>
                  <w:rtl w:val="0"/>
                </w:rPr>
                <w:t xml:space="preserve">513100</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7"/>
              </w:sdtPr>
              <w:sdtContent>
                <w:r w:rsidDel="00000000" w:rsidR="00000000" w:rsidRPr="00000000">
                  <w:rPr>
                    <w:rFonts w:ascii="Arial Unicode MS" w:cs="Arial Unicode MS" w:eastAsia="Arial Unicode MS" w:hAnsi="Arial Unicode MS"/>
                    <w:rtl w:val="0"/>
                  </w:rPr>
                  <w:t xml:space="preserve">纳指ETF</w:t>
                </w:r>
              </w:sdtContent>
            </w:sdt>
          </w:p>
        </w:tc>
      </w:tr>
    </w:tbl>
    <w:p w:rsidR="00000000" w:rsidDel="00000000" w:rsidP="00000000" w:rsidRDefault="00000000" w:rsidRPr="00000000" w14:paraId="0000001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tl w:val="0"/>
        </w:rPr>
      </w:r>
    </w:p>
    <w:tbl>
      <w:tblPr>
        <w:tblStyle w:val="Table2"/>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8">
              <w:r w:rsidDel="00000000" w:rsidR="00000000" w:rsidRPr="00000000">
                <w:rPr>
                  <w:rFonts w:ascii="Arimo" w:cs="Arimo" w:eastAsia="Arimo" w:hAnsi="Arimo"/>
                  <w:color w:val="1155cc"/>
                  <w:u w:val="single"/>
                  <w:rtl w:val="0"/>
                </w:rPr>
                <w:t xml:space="preserve">513300</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8"/>
              </w:sdtPr>
              <w:sdtContent>
                <w:r w:rsidDel="00000000" w:rsidR="00000000" w:rsidRPr="00000000">
                  <w:rPr>
                    <w:rFonts w:ascii="Arial Unicode MS" w:cs="Arial Unicode MS" w:eastAsia="Arial Unicode MS" w:hAnsi="Arial Unicode MS"/>
                    <w:rtl w:val="0"/>
                  </w:rPr>
                  <w:t xml:space="preserve">纳斯达克ETF</w:t>
                </w:r>
              </w:sdtContent>
            </w:sdt>
          </w:p>
        </w:tc>
      </w:tr>
    </w:tbl>
    <w:p w:rsidR="00000000" w:rsidDel="00000000" w:rsidP="00000000" w:rsidRDefault="00000000" w:rsidRPr="00000000" w14:paraId="0000001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tl w:val="0"/>
        </w:rPr>
      </w:r>
    </w:p>
    <w:tbl>
      <w:tblPr>
        <w:tblStyle w:val="Table3"/>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9">
              <w:r w:rsidDel="00000000" w:rsidR="00000000" w:rsidRPr="00000000">
                <w:rPr>
                  <w:rFonts w:ascii="Arimo" w:cs="Arimo" w:eastAsia="Arimo" w:hAnsi="Arimo"/>
                  <w:color w:val="1155cc"/>
                  <w:u w:val="single"/>
                  <w:rtl w:val="0"/>
                </w:rPr>
                <w:t xml:space="preserve">513390</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9"/>
              </w:sdtPr>
              <w:sdtContent>
                <w:r w:rsidDel="00000000" w:rsidR="00000000" w:rsidRPr="00000000">
                  <w:rPr>
                    <w:rFonts w:ascii="Arial Unicode MS" w:cs="Arial Unicode MS" w:eastAsia="Arial Unicode MS" w:hAnsi="Arial Unicode MS"/>
                    <w:rtl w:val="0"/>
                  </w:rPr>
                  <w:t xml:space="preserve">纳指100ETF</w:t>
                </w:r>
              </w:sdtContent>
            </w:sdt>
          </w:p>
        </w:tc>
      </w:tr>
    </w:tbl>
    <w:p w:rsidR="00000000" w:rsidDel="00000000" w:rsidP="00000000" w:rsidRDefault="00000000" w:rsidRPr="00000000" w14:paraId="0000001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tl w:val="0"/>
        </w:rPr>
      </w:r>
    </w:p>
    <w:tbl>
      <w:tblPr>
        <w:tblStyle w:val="Table4"/>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10">
              <w:r w:rsidDel="00000000" w:rsidR="00000000" w:rsidRPr="00000000">
                <w:rPr>
                  <w:rFonts w:ascii="Arimo" w:cs="Arimo" w:eastAsia="Arimo" w:hAnsi="Arimo"/>
                  <w:color w:val="1155cc"/>
                  <w:u w:val="single"/>
                  <w:rtl w:val="0"/>
                </w:rPr>
                <w:t xml:space="preserve">513500</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0"/>
              </w:sdtPr>
              <w:sdtContent>
                <w:r w:rsidDel="00000000" w:rsidR="00000000" w:rsidRPr="00000000">
                  <w:rPr>
                    <w:rFonts w:ascii="Arial Unicode MS" w:cs="Arial Unicode MS" w:eastAsia="Arial Unicode MS" w:hAnsi="Arial Unicode MS"/>
                    <w:rtl w:val="0"/>
                  </w:rPr>
                  <w:t xml:space="preserve">标普500ETF</w:t>
                </w:r>
              </w:sdtContent>
            </w:sdt>
          </w:p>
        </w:tc>
      </w:tr>
    </w:tbl>
    <w:p w:rsidR="00000000" w:rsidDel="00000000" w:rsidP="00000000" w:rsidRDefault="00000000" w:rsidRPr="00000000" w14:paraId="0000001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tl w:val="0"/>
        </w:rPr>
      </w:r>
    </w:p>
    <w:tbl>
      <w:tblPr>
        <w:tblStyle w:val="Table5"/>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11">
              <w:r w:rsidDel="00000000" w:rsidR="00000000" w:rsidRPr="00000000">
                <w:rPr>
                  <w:rFonts w:ascii="Arimo" w:cs="Arimo" w:eastAsia="Arimo" w:hAnsi="Arimo"/>
                  <w:color w:val="1155cc"/>
                  <w:u w:val="single"/>
                  <w:rtl w:val="0"/>
                </w:rPr>
                <w:t xml:space="preserve">513650</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1"/>
              </w:sdtPr>
              <w:sdtContent>
                <w:r w:rsidDel="00000000" w:rsidR="00000000" w:rsidRPr="00000000">
                  <w:rPr>
                    <w:rFonts w:ascii="Arial Unicode MS" w:cs="Arial Unicode MS" w:eastAsia="Arial Unicode MS" w:hAnsi="Arial Unicode MS"/>
                    <w:rtl w:val="0"/>
                  </w:rPr>
                  <w:t xml:space="preserve">标普500ETF基金</w:t>
                </w:r>
              </w:sdtContent>
            </w:sdt>
          </w:p>
        </w:tc>
      </w:tr>
    </w:tbl>
    <w:p w:rsidR="00000000" w:rsidDel="00000000" w:rsidP="00000000" w:rsidRDefault="00000000" w:rsidRPr="00000000" w14:paraId="0000001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tl w:val="0"/>
        </w:rPr>
      </w:r>
    </w:p>
    <w:tbl>
      <w:tblPr>
        <w:tblStyle w:val="Table6"/>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12">
              <w:r w:rsidDel="00000000" w:rsidR="00000000" w:rsidRPr="00000000">
                <w:rPr>
                  <w:rFonts w:ascii="Arimo" w:cs="Arimo" w:eastAsia="Arimo" w:hAnsi="Arimo"/>
                  <w:color w:val="1155cc"/>
                  <w:u w:val="single"/>
                  <w:rtl w:val="0"/>
                </w:rPr>
                <w:t xml:space="preserve">513870</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2"/>
              </w:sdtPr>
              <w:sdtContent>
                <w:r w:rsidDel="00000000" w:rsidR="00000000" w:rsidRPr="00000000">
                  <w:rPr>
                    <w:rFonts w:ascii="Arial Unicode MS" w:cs="Arial Unicode MS" w:eastAsia="Arial Unicode MS" w:hAnsi="Arial Unicode MS"/>
                    <w:rtl w:val="0"/>
                  </w:rPr>
                  <w:t xml:space="preserve">纳指ETF富</w:t>
                </w:r>
              </w:sdtContent>
            </w:sdt>
          </w:p>
        </w:tc>
      </w:tr>
    </w:tbl>
    <w:p w:rsidR="00000000" w:rsidDel="00000000" w:rsidP="00000000" w:rsidRDefault="00000000" w:rsidRPr="00000000" w14:paraId="00000020">
      <w:pPr>
        <w:numPr>
          <w:ilvl w:val="0"/>
          <w:numId w:val="10"/>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2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3"/>
        </w:sdtPr>
        <w:sdtContent>
          <w:r w:rsidDel="00000000" w:rsidR="00000000" w:rsidRPr="00000000">
            <w:rPr>
              <w:rFonts w:ascii="Arial Unicode MS" w:cs="Arial Unicode MS" w:eastAsia="Arial Unicode MS" w:hAnsi="Arial Unicode MS"/>
              <w:rtl w:val="0"/>
            </w:rPr>
            <w:t xml:space="preserve">那你就看哪一支可以買的金額較高。或每一支都買。有十二支ETF。</w:t>
          </w:r>
        </w:sdtContent>
      </w:sdt>
    </w:p>
    <w:p w:rsidR="00000000" w:rsidDel="00000000" w:rsidP="00000000" w:rsidRDefault="00000000" w:rsidRPr="00000000" w14:paraId="0000002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4"/>
        </w:sdtPr>
        <w:sdtContent>
          <w:r w:rsidDel="00000000" w:rsidR="00000000" w:rsidRPr="00000000">
            <w:rPr>
              <w:rFonts w:ascii="Arial Unicode MS" w:cs="Arial Unicode MS" w:eastAsia="Arial Unicode MS" w:hAnsi="Arial Unicode MS"/>
              <w:rtl w:val="0"/>
            </w:rPr>
            <w:t xml:space="preserve">或直接去香港開戶，從香港投資。</w:t>
          </w:r>
        </w:sdtContent>
      </w:sdt>
    </w:p>
    <w:p w:rsidR="00000000" w:rsidDel="00000000" w:rsidP="00000000" w:rsidRDefault="00000000" w:rsidRPr="00000000" w14:paraId="00000023">
      <w:pPr>
        <w:numPr>
          <w:ilvl w:val="0"/>
          <w:numId w:val="1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240" w:lineRule="auto"/>
        <w:ind w:left="720" w:hanging="360"/>
        <w:rPr>
          <w:rFonts w:ascii="Arimo" w:cs="Arimo" w:eastAsia="Arimo" w:hAnsi="Arimo"/>
        </w:rPr>
      </w:pPr>
      <w:sdt>
        <w:sdtPr>
          <w:tag w:val="goog_rdk_15"/>
        </w:sdtPr>
        <w:sdtContent>
          <w:r w:rsidDel="00000000" w:rsidR="00000000" w:rsidRPr="00000000">
            <w:rPr>
              <w:rFonts w:ascii="Arial Unicode MS" w:cs="Arial Unicode MS" w:eastAsia="Arial Unicode MS" w:hAnsi="Arial Unicode MS"/>
              <w:rtl w:val="0"/>
            </w:rPr>
            <w:t xml:space="preserve">十二支纳指ETF申购上限和剩余额度预估 1 引言随着 纳斯达克指数 的上涨，越来越多的人开始关注它。由于太多人只买不卖，同时受制于外汇额度的限制，老的 纳斯达克...</w:t>
          </w:r>
        </w:sdtContent>
      </w:sdt>
    </w:p>
    <w:p w:rsidR="00000000" w:rsidDel="00000000" w:rsidP="00000000" w:rsidRDefault="00000000" w:rsidRPr="00000000" w14:paraId="00000024">
      <w:pPr>
        <w:numPr>
          <w:ilvl w:val="0"/>
          <w:numId w:val="1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25">
      <w:pPr>
        <w:numPr>
          <w:ilvl w:val="0"/>
          <w:numId w:val="1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Fonts w:ascii="Arimo" w:cs="Arimo" w:eastAsia="Arimo" w:hAnsi="Arimo"/>
          <w:rtl w:val="0"/>
        </w:rPr>
        <w:t xml:space="preserve">https://xueqiu.com/9808672381/280923260</w:t>
      </w:r>
    </w:p>
    <w:p w:rsidR="00000000" w:rsidDel="00000000" w:rsidP="00000000" w:rsidRDefault="00000000" w:rsidRPr="00000000" w14:paraId="00000026">
      <w:pPr>
        <w:numPr>
          <w:ilvl w:val="0"/>
          <w:numId w:val="1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27">
      <w:pPr>
        <w:numPr>
          <w:ilvl w:val="1"/>
          <w:numId w:val="1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6"/>
        </w:sdtPr>
        <w:sdtContent>
          <w:r w:rsidDel="00000000" w:rsidR="00000000" w:rsidRPr="00000000">
            <w:rPr>
              <w:rFonts w:ascii="Arial Unicode MS" w:cs="Arial Unicode MS" w:eastAsia="Arial Unicode MS" w:hAnsi="Arial Unicode MS"/>
              <w:rtl w:val="0"/>
            </w:rPr>
            <w:t xml:space="preserve">博时标普500ETF（513500）以及对应的博时标普500链接（050025）；博时标普500ETF联接A(050025；博时标普500ETF联接C(006075)；易方达标普500指数人民币A(161125）；易方达标普500指数人民币C(012860）；追踪标普500</w:t>
          </w:r>
        </w:sdtContent>
      </w:sdt>
    </w:p>
    <w:p w:rsidR="00000000" w:rsidDel="00000000" w:rsidP="00000000" w:rsidRDefault="00000000" w:rsidRPr="00000000" w14:paraId="00000028">
      <w:pPr>
        <w:numPr>
          <w:ilvl w:val="1"/>
          <w:numId w:val="1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7"/>
        </w:sdtPr>
        <w:sdtContent>
          <w:r w:rsidDel="00000000" w:rsidR="00000000" w:rsidRPr="00000000">
            <w:rPr>
              <w:rFonts w:ascii="Arial Unicode MS" w:cs="Arial Unicode MS" w:eastAsia="Arial Unicode MS" w:hAnsi="Arial Unicode MS"/>
              <w:rtl w:val="0"/>
            </w:rPr>
            <w:t xml:space="preserve">在中國,我認為在券商買比在銀行買要好,交易方便。去銀行,有時會被理財專員帶偏,去買不應該買的理財產品,受騙也是可能的。大的券商平台更好,如中信 證券,網點最多,安全穩定,服務好,開戶很方便。</w:t>
          </w:r>
        </w:sdtContent>
      </w:sdt>
    </w:p>
    <w:p w:rsidR="00000000" w:rsidDel="00000000" w:rsidP="00000000" w:rsidRDefault="00000000" w:rsidRPr="00000000" w14:paraId="00000029">
      <w:pPr>
        <w:numPr>
          <w:ilvl w:val="1"/>
          <w:numId w:val="1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2A">
      <w:pPr>
        <w:numPr>
          <w:ilvl w:val="1"/>
          <w:numId w:val="1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2B">
      <w:pPr>
        <w:numPr>
          <w:ilvl w:val="1"/>
          <w:numId w:val="1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8"/>
        </w:sdtPr>
        <w:sdtContent>
          <w:r w:rsidDel="00000000" w:rsidR="00000000" w:rsidRPr="00000000">
            <w:rPr>
              <w:rFonts w:ascii="Arial Unicode MS" w:cs="Arial Unicode MS" w:eastAsia="Arial Unicode MS" w:hAnsi="Arial Unicode MS"/>
              <w:rtl w:val="0"/>
            </w:rPr>
            <w:t xml:space="preserve"> 在香港：ChinaAMC NASDAQ 100 ETF HKD 3086； ChinaAMC NASDAQ 100 ETF USD 9086 ；iShares 安碩納斯達克100 ETF 2834（港元）/9834（美元）</w:t>
          </w:r>
        </w:sdtContent>
      </w:sdt>
    </w:p>
    <w:p w:rsidR="00000000" w:rsidDel="00000000" w:rsidP="00000000" w:rsidRDefault="00000000" w:rsidRPr="00000000" w14:paraId="0000002C">
      <w:pPr>
        <w:numPr>
          <w:ilvl w:val="0"/>
          <w:numId w:val="1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2D">
      <w:pPr>
        <w:numPr>
          <w:ilvl w:val="0"/>
          <w:numId w:val="1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19"/>
        </w:sdtPr>
        <w:sdtContent>
          <w:r w:rsidDel="00000000" w:rsidR="00000000" w:rsidRPr="00000000">
            <w:rPr>
              <w:rFonts w:ascii="Arial Unicode MS" w:cs="Arial Unicode MS" w:eastAsia="Arial Unicode MS" w:hAnsi="Arial Unicode MS"/>
              <w:rtl w:val="0"/>
            </w:rPr>
            <w:t xml:space="preserve">我看到这个，美国最大纳指ETF景顺QQQ(QQQ.US)今日在香港主板互挂上市 全年经常性开支比率仅0.2%，代码是03455，分享给老师与同学们。产品说明如下：</w:t>
          </w:r>
        </w:sdtContent>
      </w:sdt>
    </w:p>
    <w:p w:rsidR="00000000" w:rsidDel="00000000" w:rsidP="00000000" w:rsidRDefault="00000000" w:rsidRPr="00000000" w14:paraId="0000002E">
      <w:pPr>
        <w:numPr>
          <w:ilvl w:val="0"/>
          <w:numId w:val="1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Fonts w:ascii="Arimo" w:cs="Arimo" w:eastAsia="Arimo" w:hAnsi="Arimo"/>
          <w:rtl w:val="0"/>
        </w:rPr>
        <w:t xml:space="preserve">https://news.futunn.com/post/53613884/the-largest-gfnz100-in-the-usa-invesco-qqq-qqqus-was?futusource=news_stock_stockpagenews&amp;ns_stock_id=1513100&amp;report_id=50391740&amp;report_type=stock&amp;src=2&amp;stock_news_tab=news&amp;main_broker=WzEwMDFd&amp;hk_cid=34395091&amp;client_hour_clock=24&amp;channel=4&amp;skintype=1&amp;level=1&amp;global_content=%7B%22promote_content%22%3A%22nn%3Apost%3A53613884%22,%22invite%22%3A34395091%7D&amp;data_ticket=1f54e079ada90de6c0c0f55dd637eaf3&amp;utm_medium=futu_niuniu_share&amp;utm_content=web_share&amp;utm_campaign=news&amp;utm_term=53613884</w:t>
      </w:r>
    </w:p>
    <w:p w:rsidR="00000000" w:rsidDel="00000000" w:rsidP="00000000" w:rsidRDefault="00000000" w:rsidRPr="00000000" w14:paraId="0000002F">
      <w:pPr>
        <w:numPr>
          <w:ilvl w:val="0"/>
          <w:numId w:val="1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30">
      <w:pPr>
        <w:numPr>
          <w:ilvl w:val="0"/>
          <w:numId w:val="1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3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0"/>
        </w:sdtPr>
        <w:sdtContent>
          <w:r w:rsidDel="00000000" w:rsidR="00000000" w:rsidRPr="00000000">
            <w:rPr>
              <w:rFonts w:ascii="Arial Unicode MS" w:cs="Arial Unicode MS" w:eastAsia="Arial Unicode MS" w:hAnsi="Arial Unicode MS"/>
              <w:rtl w:val="0"/>
            </w:rPr>
            <w:t xml:space="preserve">我發現香港沒有SPY 相對應指數基金，倒是很多納斯達克一百指數基金。</w:t>
          </w:r>
        </w:sdtContent>
      </w:sdt>
    </w:p>
    <w:p w:rsidR="00000000" w:rsidDel="00000000" w:rsidP="00000000" w:rsidRDefault="00000000" w:rsidRPr="00000000" w14:paraId="0000003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1"/>
        </w:sdtPr>
        <w:sdtContent>
          <w:r w:rsidDel="00000000" w:rsidR="00000000" w:rsidRPr="00000000">
            <w:rPr>
              <w:rFonts w:ascii="Arial Unicode MS" w:cs="Arial Unicode MS" w:eastAsia="Arial Unicode MS" w:hAnsi="Arial Unicode MS"/>
              <w:rtl w:val="0"/>
            </w:rPr>
            <w:t xml:space="preserve">ETF 交易所買賣基金 - ETF 概覽</w:t>
          </w:r>
        </w:sdtContent>
      </w:sdt>
    </w:p>
    <w:p w:rsidR="00000000" w:rsidDel="00000000" w:rsidP="00000000" w:rsidRDefault="00000000" w:rsidRPr="00000000" w14:paraId="00000033">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240" w:lineRule="auto"/>
        <w:ind w:left="720" w:hanging="360"/>
        <w:rPr>
          <w:rFonts w:ascii="Arimo" w:cs="Arimo" w:eastAsia="Arimo" w:hAnsi="Arimo"/>
        </w:rPr>
      </w:pPr>
      <w:r w:rsidDel="00000000" w:rsidR="00000000" w:rsidRPr="00000000">
        <w:rPr>
          <w:rFonts w:ascii="Arimo" w:cs="Arimo" w:eastAsia="Arimo" w:hAnsi="Arimo"/>
          <w:rtl w:val="0"/>
        </w:rPr>
        <w:t xml:space="preserve">http://www.aastocks.com/tc/stocks/etf/default.aspx</w:t>
      </w:r>
    </w:p>
    <w:p w:rsidR="00000000" w:rsidDel="00000000" w:rsidP="00000000" w:rsidRDefault="00000000" w:rsidRPr="00000000" w14:paraId="00000034">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3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2"/>
        </w:sdtPr>
        <w:sdtContent>
          <w:r w:rsidDel="00000000" w:rsidR="00000000" w:rsidRPr="00000000">
            <w:rPr>
              <w:rFonts w:ascii="Arial Unicode MS" w:cs="Arial Unicode MS" w:eastAsia="Arial Unicode MS" w:hAnsi="Arial Unicode MS"/>
              <w:rtl w:val="0"/>
            </w:rPr>
            <w:t xml:space="preserve">中國香港有兩倍納斯達克槓桿基金。你查看內地有沒有兩倍槓桿基金。或用阜港通、深港通 投資 港股兩倍納斯達克指數基金。</w:t>
          </w:r>
        </w:sdtContent>
      </w:sdt>
    </w:p>
    <w:p w:rsidR="00000000" w:rsidDel="00000000" w:rsidP="00000000" w:rsidRDefault="00000000" w:rsidRPr="00000000" w14:paraId="0000003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3"/>
        </w:sdtPr>
        <w:sdtContent>
          <w:r w:rsidDel="00000000" w:rsidR="00000000" w:rsidRPr="00000000">
            <w:rPr>
              <w:rFonts w:ascii="Arial Unicode MS" w:cs="Arial Unicode MS" w:eastAsia="Arial Unicode MS" w:hAnsi="Arial Unicode MS"/>
              <w:rtl w:val="0"/>
            </w:rPr>
            <w:t xml:space="preserve">中國香港有兩倍納斯達克槓桿基金。你查看內地有沒有兩倍槓桿基金。或用阜港通、深港通 投資 港股兩倍納斯達克指數基金。</w:t>
          </w:r>
        </w:sdtContent>
      </w:sdt>
    </w:p>
    <w:p w:rsidR="00000000" w:rsidDel="00000000" w:rsidP="00000000" w:rsidRDefault="00000000" w:rsidRPr="00000000" w14:paraId="0000003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4"/>
        </w:sdtPr>
        <w:sdtContent>
          <w:r w:rsidDel="00000000" w:rsidR="00000000" w:rsidRPr="00000000">
            <w:rPr>
              <w:rFonts w:ascii="Arial Unicode MS" w:cs="Arial Unicode MS" w:eastAsia="Arial Unicode MS" w:hAnsi="Arial Unicode MS"/>
              <w:rtl w:val="0"/>
            </w:rPr>
            <w:t xml:space="preserve">ＦＬ二南方納指 (7266.HK) </w:t>
          </w:r>
        </w:sdtContent>
      </w:sdt>
    </w:p>
    <w:p w:rsidR="00000000" w:rsidDel="00000000" w:rsidP="00000000" w:rsidRDefault="00000000" w:rsidRPr="00000000" w14:paraId="0000003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https://www.csopasset.com/tc/products/l-2xndx</w:t>
      </w:r>
    </w:p>
    <w:p w:rsidR="00000000" w:rsidDel="00000000" w:rsidP="00000000" w:rsidRDefault="00000000" w:rsidRPr="00000000" w14:paraId="0000003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5"/>
        </w:sdtPr>
        <w:sdtContent>
          <w:r w:rsidDel="00000000" w:rsidR="00000000" w:rsidRPr="00000000">
            <w:rPr>
              <w:rFonts w:ascii="Arial Unicode MS" w:cs="Arial Unicode MS" w:eastAsia="Arial Unicode MS" w:hAnsi="Arial Unicode MS"/>
              <w:rtl w:val="0"/>
            </w:rPr>
            <w:t xml:space="preserve">成交量553,000</w:t>
          </w:r>
        </w:sdtContent>
      </w:sdt>
    </w:p>
    <w:p w:rsidR="00000000" w:rsidDel="00000000" w:rsidP="00000000" w:rsidRDefault="00000000" w:rsidRPr="00000000" w14:paraId="0000003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6"/>
        </w:sdtPr>
        <w:sdtContent>
          <w:r w:rsidDel="00000000" w:rsidR="00000000" w:rsidRPr="00000000">
            <w:rPr>
              <w:rFonts w:ascii="Arial Unicode MS" w:cs="Arial Unicode MS" w:eastAsia="Arial Unicode MS" w:hAnsi="Arial Unicode MS"/>
              <w:rtl w:val="0"/>
            </w:rPr>
            <w:t xml:space="preserve">平均成交量154,007</w:t>
          </w:r>
        </w:sdtContent>
      </w:sdt>
    </w:p>
    <w:p w:rsidR="00000000" w:rsidDel="00000000" w:rsidP="00000000" w:rsidRDefault="00000000" w:rsidRPr="00000000" w14:paraId="0000003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7"/>
        </w:sdtPr>
        <w:sdtContent>
          <w:r w:rsidDel="00000000" w:rsidR="00000000" w:rsidRPr="00000000">
            <w:rPr>
              <w:rFonts w:ascii="Arial Unicode MS" w:cs="Arial Unicode MS" w:eastAsia="Arial Unicode MS" w:hAnsi="Arial Unicode MS"/>
              <w:rtl w:val="0"/>
            </w:rPr>
            <w:t xml:space="preserve">總資產淨值 (美元)10,588,588.00 </w:t>
          </w:r>
        </w:sdtContent>
      </w:sdt>
    </w:p>
    <w:p w:rsidR="00000000" w:rsidDel="00000000" w:rsidP="00000000" w:rsidRDefault="00000000" w:rsidRPr="00000000" w14:paraId="0000003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8"/>
        </w:sdtPr>
        <w:sdtContent>
          <w:r w:rsidDel="00000000" w:rsidR="00000000" w:rsidRPr="00000000">
            <w:rPr>
              <w:rFonts w:ascii="Arial Unicode MS" w:cs="Arial Unicode MS" w:eastAsia="Arial Unicode MS" w:hAnsi="Arial Unicode MS"/>
              <w:rtl w:val="0"/>
            </w:rPr>
            <w:t xml:space="preserve">2020年開始交易</w:t>
          </w:r>
        </w:sdtContent>
      </w:sdt>
    </w:p>
    <w:p w:rsidR="00000000" w:rsidDel="00000000" w:rsidP="00000000" w:rsidRDefault="00000000" w:rsidRPr="00000000" w14:paraId="0000003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https://www.csopasset.com/tc/products/l-2xndx</w:t>
      </w:r>
    </w:p>
    <w:p w:rsidR="00000000" w:rsidDel="00000000" w:rsidP="00000000" w:rsidRDefault="00000000" w:rsidRPr="00000000" w14:paraId="0000003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9"/>
        </w:sdtPr>
        <w:sdtContent>
          <w:r w:rsidDel="00000000" w:rsidR="00000000" w:rsidRPr="00000000">
            <w:rPr>
              <w:rFonts w:ascii="Arial Unicode MS" w:cs="Arial Unicode MS" w:eastAsia="Arial Unicode MS" w:hAnsi="Arial Unicode MS"/>
              <w:rtl w:val="0"/>
            </w:rPr>
            <w:t xml:space="preserve">7266 hk - Google 搜尋</w:t>
          </w:r>
        </w:sdtContent>
      </w:sdt>
    </w:p>
    <w:p w:rsidR="00000000" w:rsidDel="00000000" w:rsidP="00000000" w:rsidRDefault="00000000" w:rsidRPr="00000000" w14:paraId="0000003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13">
        <w:r w:rsidDel="00000000" w:rsidR="00000000" w:rsidRPr="00000000">
          <w:rPr>
            <w:rFonts w:ascii="Arimo" w:cs="Arimo" w:eastAsia="Arimo" w:hAnsi="Arimo"/>
            <w:color w:val="1155cc"/>
            <w:u w:val="single"/>
            <w:rtl w:val="0"/>
          </w:rPr>
          <w:t xml:space="preserve">https://www.google.com/search?q=7266+hk&amp;ie=UTF-8&amp;oe=UTF-8&amp;hl=zh-hant-us&amp;client=safari</w:t>
        </w:r>
      </w:hyperlink>
      <w:r w:rsidDel="00000000" w:rsidR="00000000" w:rsidRPr="00000000">
        <w:rPr>
          <w:rtl w:val="0"/>
        </w:rPr>
      </w:r>
    </w:p>
    <w:p w:rsidR="00000000" w:rsidDel="00000000" w:rsidP="00000000" w:rsidRDefault="00000000" w:rsidRPr="00000000" w14:paraId="0000004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0"/>
        </w:sdtPr>
        <w:sdtContent>
          <w:r w:rsidDel="00000000" w:rsidR="00000000" w:rsidRPr="00000000">
            <w:rPr>
              <w:rFonts w:ascii="Arial Unicode MS" w:cs="Arial Unicode MS" w:eastAsia="Arial Unicode MS" w:hAnsi="Arial Unicode MS"/>
              <w:rtl w:val="0"/>
            </w:rPr>
            <w:t xml:space="preserve">华夏两倍做多纳斯达克100 </w:t>
          </w:r>
        </w:sdtContent>
      </w:sdt>
      <w:hyperlink r:id="rId14">
        <w:r w:rsidDel="00000000" w:rsidR="00000000" w:rsidRPr="00000000">
          <w:rPr>
            <w:rFonts w:ascii="Arimo" w:cs="Arimo" w:eastAsia="Arimo" w:hAnsi="Arimo"/>
            <w:color w:val="1155cc"/>
            <w:u w:val="single"/>
            <w:rtl w:val="0"/>
          </w:rPr>
          <w:t xml:space="preserve">07261.hk</w:t>
        </w:r>
      </w:hyperlink>
      <w:r w:rsidDel="00000000" w:rsidR="00000000" w:rsidRPr="00000000">
        <w:rPr>
          <w:rFonts w:ascii="Arimo" w:cs="Arimo" w:eastAsia="Arimo" w:hAnsi="Arimo"/>
          <w:rtl w:val="0"/>
        </w:rPr>
        <w:t xml:space="preserve"> </w:t>
      </w:r>
    </w:p>
    <w:p w:rsidR="00000000" w:rsidDel="00000000" w:rsidP="00000000" w:rsidRDefault="00000000" w:rsidRPr="00000000" w14:paraId="0000004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1"/>
        </w:sdtPr>
        <w:sdtContent>
          <w:r w:rsidDel="00000000" w:rsidR="00000000" w:rsidRPr="00000000">
            <w:rPr>
              <w:rFonts w:ascii="Arial Unicode MS" w:cs="Arial Unicode MS" w:eastAsia="Arial Unicode MS" w:hAnsi="Arial Unicode MS"/>
              <w:rtl w:val="0"/>
            </w:rPr>
            <w:t xml:space="preserve">成交量10,100</w:t>
          </w:r>
        </w:sdtContent>
      </w:sdt>
    </w:p>
    <w:p w:rsidR="00000000" w:rsidDel="00000000" w:rsidP="00000000" w:rsidRDefault="00000000" w:rsidRPr="00000000" w14:paraId="0000004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2"/>
        </w:sdtPr>
        <w:sdtContent>
          <w:r w:rsidDel="00000000" w:rsidR="00000000" w:rsidRPr="00000000">
            <w:rPr>
              <w:rFonts w:ascii="Arial Unicode MS" w:cs="Arial Unicode MS" w:eastAsia="Arial Unicode MS" w:hAnsi="Arial Unicode MS"/>
              <w:rtl w:val="0"/>
            </w:rPr>
            <w:t xml:space="preserve">平均成交量36,139</w:t>
          </w:r>
        </w:sdtContent>
      </w:sdt>
    </w:p>
    <w:p w:rsidR="00000000" w:rsidDel="00000000" w:rsidP="00000000" w:rsidRDefault="00000000" w:rsidRPr="00000000" w14:paraId="0000004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3"/>
        </w:sdtPr>
        <w:sdtContent>
          <w:r w:rsidDel="00000000" w:rsidR="00000000" w:rsidRPr="00000000">
            <w:rPr>
              <w:rFonts w:ascii="Arial Unicode MS" w:cs="Arial Unicode MS" w:eastAsia="Arial Unicode MS" w:hAnsi="Arial Unicode MS"/>
              <w:rtl w:val="0"/>
            </w:rPr>
            <w:t xml:space="preserve">資產淨值(百萬) 7.7 美元 </w:t>
          </w:r>
        </w:sdtContent>
      </w:sdt>
    </w:p>
    <w:p w:rsidR="00000000" w:rsidDel="00000000" w:rsidP="00000000" w:rsidRDefault="00000000" w:rsidRPr="00000000" w14:paraId="0000004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4"/>
        </w:sdtPr>
        <w:sdtContent>
          <w:r w:rsidDel="00000000" w:rsidR="00000000" w:rsidRPr="00000000">
            <w:rPr>
              <w:rFonts w:ascii="Arial Unicode MS" w:cs="Arial Unicode MS" w:eastAsia="Arial Unicode MS" w:hAnsi="Arial Unicode MS"/>
              <w:rtl w:val="0"/>
            </w:rPr>
            <w:t xml:space="preserve">開市交易 2018 年</w:t>
          </w:r>
        </w:sdtContent>
      </w:sdt>
    </w:p>
    <w:p w:rsidR="00000000" w:rsidDel="00000000" w:rsidP="00000000" w:rsidRDefault="00000000" w:rsidRPr="00000000" w14:paraId="0000004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5"/>
        </w:sdtPr>
        <w:sdtContent>
          <w:r w:rsidDel="00000000" w:rsidR="00000000" w:rsidRPr="00000000">
            <w:rPr>
              <w:rFonts w:ascii="Arial Unicode MS" w:cs="Arial Unicode MS" w:eastAsia="Arial Unicode MS" w:hAnsi="Arial Unicode MS"/>
              <w:rtl w:val="0"/>
            </w:rPr>
            <w:t xml:space="preserve">華夏納斯達克100指數每日槓桿(2x)產品 (7261 HK) - 華夏基金（香港）有限公司</w:t>
          </w:r>
        </w:sdtContent>
      </w:sdt>
    </w:p>
    <w:p w:rsidR="00000000" w:rsidDel="00000000" w:rsidP="00000000" w:rsidRDefault="00000000" w:rsidRPr="00000000" w14:paraId="0000004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https://www.chinaamc.com.hk/zh-hant/product/chinaamc-nasdaq-100-index-daily-2x-leveraged-product-7261-hk/</w:t>
      </w:r>
    </w:p>
    <w:p w:rsidR="00000000" w:rsidDel="00000000" w:rsidP="00000000" w:rsidRDefault="00000000" w:rsidRPr="00000000" w14:paraId="0000004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6"/>
        </w:sdtPr>
        <w:sdtContent>
          <w:r w:rsidDel="00000000" w:rsidR="00000000" w:rsidRPr="00000000">
            <w:rPr>
              <w:rFonts w:ascii="Arial Unicode MS" w:cs="Arial Unicode MS" w:eastAsia="Arial Unicode MS" w:hAnsi="Arial Unicode MS"/>
              <w:rtl w:val="0"/>
            </w:rPr>
            <w:t xml:space="preserve">中國餘額寶 就是貨幣市場基金。</w:t>
          </w:r>
        </w:sdtContent>
      </w:sdt>
    </w:p>
    <w:p w:rsidR="00000000" w:rsidDel="00000000" w:rsidP="00000000" w:rsidRDefault="00000000" w:rsidRPr="00000000" w14:paraId="0000004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7"/>
        </w:sdtPr>
        <w:sdtContent>
          <w:r w:rsidDel="00000000" w:rsidR="00000000" w:rsidRPr="00000000">
            <w:rPr>
              <w:rFonts w:ascii="Arial Unicode MS" w:cs="Arial Unicode MS" w:eastAsia="Arial Unicode MS" w:hAnsi="Arial Unicode MS"/>
              <w:rtl w:val="0"/>
            </w:rPr>
            <w:t xml:space="preserve">中國要讓自己投資有彈性，應該到香港開個戶頭什麼都可以投資會相對有彈性。</w:t>
          </w:r>
        </w:sdtContent>
      </w:sdt>
    </w:p>
    <w:p w:rsidR="00000000" w:rsidDel="00000000" w:rsidP="00000000" w:rsidRDefault="00000000" w:rsidRPr="00000000" w14:paraId="0000004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8"/>
        </w:sdtPr>
        <w:sdtContent>
          <w:r w:rsidDel="00000000" w:rsidR="00000000" w:rsidRPr="00000000">
            <w:rPr>
              <w:rFonts w:ascii="Arial Unicode MS" w:cs="Arial Unicode MS" w:eastAsia="Arial Unicode MS" w:hAnsi="Arial Unicode MS"/>
              <w:rtl w:val="0"/>
            </w:rPr>
            <w:t xml:space="preserve">以下是一些資訊共用你參考</w:t>
          </w:r>
        </w:sdtContent>
      </w:sdt>
    </w:p>
    <w:p w:rsidR="00000000" w:rsidDel="00000000" w:rsidP="00000000" w:rsidRDefault="00000000" w:rsidRPr="00000000" w14:paraId="0000004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9"/>
        </w:sdtPr>
        <w:sdtContent>
          <w:r w:rsidDel="00000000" w:rsidR="00000000" w:rsidRPr="00000000">
            <w:rPr>
              <w:rFonts w:ascii="Arial Unicode MS" w:cs="Arial Unicode MS" w:eastAsia="Arial Unicode MS" w:hAnsi="Arial Unicode MS"/>
              <w:rtl w:val="0"/>
            </w:rPr>
            <w:t xml:space="preserve">货币型基金每日收益一览表 _ 天天基金网</w:t>
          </w:r>
        </w:sdtContent>
      </w:sdt>
    </w:p>
    <w:p w:rsidR="00000000" w:rsidDel="00000000" w:rsidP="00000000" w:rsidRDefault="00000000" w:rsidRPr="00000000" w14:paraId="0000004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https://fund.eastmoney.com/HBJJ_dwsy.html</w:t>
      </w:r>
    </w:p>
    <w:p w:rsidR="00000000" w:rsidDel="00000000" w:rsidP="00000000" w:rsidRDefault="00000000" w:rsidRPr="00000000" w14:paraId="0000004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0"/>
        </w:sdtPr>
        <w:sdtContent>
          <w:r w:rsidDel="00000000" w:rsidR="00000000" w:rsidRPr="00000000">
            <w:rPr>
              <w:rFonts w:ascii="Arial Unicode MS" w:cs="Arial Unicode MS" w:eastAsia="Arial Unicode MS" w:hAnsi="Arial Unicode MS"/>
              <w:rtl w:val="0"/>
            </w:rPr>
            <w:t xml:space="preserve">南方東英美元貨幣市場ETF</w:t>
          </w:r>
        </w:sdtContent>
      </w:sdt>
    </w:p>
    <w:p w:rsidR="00000000" w:rsidDel="00000000" w:rsidP="00000000" w:rsidRDefault="00000000" w:rsidRPr="00000000" w14:paraId="0000004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1"/>
        </w:sdtPr>
        <w:sdtContent>
          <w:r w:rsidDel="00000000" w:rsidR="00000000" w:rsidRPr="00000000">
            <w:rPr>
              <w:rFonts w:ascii="Arial Unicode MS" w:cs="Arial Unicode MS" w:eastAsia="Arial Unicode MS" w:hAnsi="Arial Unicode MS"/>
              <w:rtl w:val="0"/>
            </w:rPr>
            <w:t xml:space="preserve">(美元櫃台股份代號: 9096, 港幣櫃台股份代號: 3096)</w:t>
          </w:r>
        </w:sdtContent>
      </w:sdt>
    </w:p>
    <w:p w:rsidR="00000000" w:rsidDel="00000000" w:rsidP="00000000" w:rsidRDefault="00000000" w:rsidRPr="00000000" w14:paraId="0000004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2"/>
        </w:sdtPr>
        <w:sdtContent>
          <w:r w:rsidDel="00000000" w:rsidR="00000000" w:rsidRPr="00000000">
            <w:rPr>
              <w:rFonts w:ascii="Arial Unicode MS" w:cs="Arial Unicode MS" w:eastAsia="Arial Unicode MS" w:hAnsi="Arial Unicode MS"/>
              <w:rtl w:val="0"/>
            </w:rPr>
            <w:t xml:space="preserve">Endowus 智安投精選基金列表 | Endowus 智安投香港 | 易方達 | 易方達(香港)美元貨幣市場基金</w:t>
          </w:r>
        </w:sdtContent>
      </w:sdt>
    </w:p>
    <w:p w:rsidR="00000000" w:rsidDel="00000000" w:rsidP="00000000" w:rsidRDefault="00000000" w:rsidRPr="00000000" w14:paraId="0000004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3"/>
        </w:sdtPr>
        <w:sdtContent>
          <w:r w:rsidDel="00000000" w:rsidR="00000000" w:rsidRPr="00000000">
            <w:rPr>
              <w:rFonts w:ascii="Arial Unicode MS" w:cs="Arial Unicode MS" w:eastAsia="Arial Unicode MS" w:hAnsi="Arial Unicode MS"/>
              <w:rtl w:val="0"/>
            </w:rPr>
            <w:t xml:space="preserve">易方達 HK0000365541</w:t>
          </w:r>
        </w:sdtContent>
      </w:sdt>
    </w:p>
    <w:p w:rsidR="00000000" w:rsidDel="00000000" w:rsidP="00000000" w:rsidRDefault="00000000" w:rsidRPr="00000000" w14:paraId="0000005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https://endowus.com/zh-hk/investment-funds-list/%E6%98%93%E6%96%B9%E9%81%94-%E6%98%93%E6%96%B9%E9%81%94(%E9%A6%99%E6%B8%AF)%E7%BE%8E%E5%85%83%E8%B2%A8%E5%B9%A3%E5%B8%82%E5%A0%B4%E5%9F%BA%E9%87%91-HK0000365541</w:t>
      </w:r>
    </w:p>
    <w:p w:rsidR="00000000" w:rsidDel="00000000" w:rsidP="00000000" w:rsidRDefault="00000000" w:rsidRPr="00000000" w14:paraId="0000005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4"/>
        </w:sdtPr>
        <w:sdtContent>
          <w:r w:rsidDel="00000000" w:rsidR="00000000" w:rsidRPr="00000000">
            <w:rPr>
              <w:rFonts w:ascii="Arial Unicode MS" w:cs="Arial Unicode MS" w:eastAsia="Arial Unicode MS" w:hAnsi="Arial Unicode MS"/>
              <w:rtl w:val="0"/>
            </w:rPr>
            <w:t xml:space="preserve">香港匯豐匯財組合貸款</w:t>
          </w:r>
        </w:sdtContent>
      </w:sdt>
    </w:p>
    <w:p w:rsidR="00000000" w:rsidDel="00000000" w:rsidP="00000000" w:rsidRDefault="00000000" w:rsidRPr="00000000" w14:paraId="00000052">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24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53">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45"/>
        </w:sdtPr>
        <w:sdtContent>
          <w:r w:rsidDel="00000000" w:rsidR="00000000" w:rsidRPr="00000000">
            <w:rPr>
              <w:rFonts w:ascii="Arial Unicode MS" w:cs="Arial Unicode MS" w:eastAsia="Arial Unicode MS" w:hAnsi="Arial Unicode MS"/>
              <w:rtl w:val="0"/>
            </w:rPr>
            <w:t xml:space="preserve">〖香港汇丰也股票质押借款實際操作細節〗.docx</w:t>
          </w:r>
        </w:sdtContent>
      </w:sdt>
    </w:p>
    <w:p w:rsidR="00000000" w:rsidDel="00000000" w:rsidP="00000000" w:rsidRDefault="00000000" w:rsidRPr="00000000" w14:paraId="00000054">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hyperlink r:id="rId15">
        <w:r w:rsidDel="00000000" w:rsidR="00000000" w:rsidRPr="00000000">
          <w:rPr>
            <w:rFonts w:ascii="Arimo" w:cs="Arimo" w:eastAsia="Arimo" w:hAnsi="Arimo"/>
            <w:color w:val="1155cc"/>
            <w:u w:val="single"/>
            <w:rtl w:val="0"/>
          </w:rPr>
          <w:t xml:space="preserve">https://docs.google.com/document/d/1vbWem5gADEdGR_NkCit6fiAjMe-zvV2I/edit?usp=drivesdk&amp;ouid=110455984605258774632&amp;rtpof=true&amp;sd=true</w:t>
        </w:r>
      </w:hyperlink>
      <w:r w:rsidDel="00000000" w:rsidR="00000000" w:rsidRPr="00000000">
        <w:rPr>
          <w:rtl w:val="0"/>
        </w:rPr>
      </w:r>
    </w:p>
    <w:p w:rsidR="00000000" w:rsidDel="00000000" w:rsidP="00000000" w:rsidRDefault="00000000" w:rsidRPr="00000000" w14:paraId="00000055">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56">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46"/>
        </w:sdtPr>
        <w:sdtContent>
          <w:r w:rsidDel="00000000" w:rsidR="00000000" w:rsidRPr="00000000">
            <w:rPr>
              <w:rFonts w:ascii="Arial Unicode MS" w:cs="Arial Unicode MS" w:eastAsia="Arial Unicode MS" w:hAnsi="Arial Unicode MS"/>
              <w:rtl w:val="0"/>
            </w:rPr>
            <w:t xml:space="preserve">汇丰汇财组合贷款细则.pdf</w:t>
          </w:r>
        </w:sdtContent>
      </w:sdt>
    </w:p>
    <w:p w:rsidR="00000000" w:rsidDel="00000000" w:rsidP="00000000" w:rsidRDefault="00000000" w:rsidRPr="00000000" w14:paraId="00000057">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Fonts w:ascii="Arimo" w:cs="Arimo" w:eastAsia="Arimo" w:hAnsi="Arimo"/>
          <w:rtl w:val="0"/>
        </w:rPr>
        <w:t xml:space="preserve">https://drive.google.com/file/d/1L1Ice-BESGMwTWr3XuAXT-C9Zn6rBNbQ/view?usp=drivesdk</w:t>
      </w:r>
    </w:p>
    <w:p w:rsidR="00000000" w:rsidDel="00000000" w:rsidP="00000000" w:rsidRDefault="00000000" w:rsidRPr="00000000" w14:paraId="00000058">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59">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47"/>
        </w:sdtPr>
        <w:sdtContent>
          <w:r w:rsidDel="00000000" w:rsidR="00000000" w:rsidRPr="00000000">
            <w:rPr>
              <w:rFonts w:ascii="Arial Unicode MS" w:cs="Arial Unicode MS" w:eastAsia="Arial Unicode MS" w:hAnsi="Arial Unicode MS"/>
              <w:rtl w:val="0"/>
            </w:rPr>
            <w:t xml:space="preserve">汇丰汇财组合贷款.pdf</w:t>
          </w:r>
        </w:sdtContent>
      </w:sdt>
    </w:p>
    <w:p w:rsidR="00000000" w:rsidDel="00000000" w:rsidP="00000000" w:rsidRDefault="00000000" w:rsidRPr="00000000" w14:paraId="0000005A">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hyperlink r:id="rId16">
        <w:r w:rsidDel="00000000" w:rsidR="00000000" w:rsidRPr="00000000">
          <w:rPr>
            <w:rFonts w:ascii="Arimo" w:cs="Arimo" w:eastAsia="Arimo" w:hAnsi="Arimo"/>
            <w:color w:val="1155cc"/>
            <w:u w:val="single"/>
            <w:rtl w:val="0"/>
          </w:rPr>
          <w:t xml:space="preserve">https://drive.google.com/file/d/16IQHQNgEzDOnJ6PMA-8hsxPbD2p-Z-fG/view?usp=drivesdk</w:t>
        </w:r>
      </w:hyperlink>
      <w:r w:rsidDel="00000000" w:rsidR="00000000" w:rsidRPr="00000000">
        <w:rPr>
          <w:rtl w:val="0"/>
        </w:rPr>
      </w:r>
    </w:p>
    <w:p w:rsidR="00000000" w:rsidDel="00000000" w:rsidP="00000000" w:rsidRDefault="00000000" w:rsidRPr="00000000" w14:paraId="0000005B">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5C">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48"/>
        </w:sdtPr>
        <w:sdtContent>
          <w:r w:rsidDel="00000000" w:rsidR="00000000" w:rsidRPr="00000000">
            <w:rPr>
              <w:rFonts w:ascii="Arial Unicode MS" w:cs="Arial Unicode MS" w:eastAsia="Arial Unicode MS" w:hAnsi="Arial Unicode MS"/>
              <w:rtl w:val="0"/>
            </w:rPr>
            <w:t xml:space="preserve">汇财组合贷款利息.pdf</w:t>
          </w:r>
        </w:sdtContent>
      </w:sdt>
    </w:p>
    <w:p w:rsidR="00000000" w:rsidDel="00000000" w:rsidP="00000000" w:rsidRDefault="00000000" w:rsidRPr="00000000" w14:paraId="0000005D">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hyperlink r:id="rId17">
        <w:r w:rsidDel="00000000" w:rsidR="00000000" w:rsidRPr="00000000">
          <w:rPr>
            <w:rFonts w:ascii="Arimo" w:cs="Arimo" w:eastAsia="Arimo" w:hAnsi="Arimo"/>
            <w:color w:val="1155cc"/>
            <w:u w:val="single"/>
            <w:rtl w:val="0"/>
          </w:rPr>
          <w:t xml:space="preserve">https://drive.google.com/file/d/1VvnQ1kCQE-yssA5HuHVK6e8mxW2U-FDs</w:t>
        </w:r>
      </w:hyperlink>
      <w:r w:rsidDel="00000000" w:rsidR="00000000" w:rsidRPr="00000000">
        <w:rPr>
          <w:rtl w:val="0"/>
        </w:rPr>
      </w:r>
    </w:p>
    <w:p w:rsidR="00000000" w:rsidDel="00000000" w:rsidP="00000000" w:rsidRDefault="00000000" w:rsidRPr="00000000" w14:paraId="0000005E">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5F">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49"/>
        </w:sdtPr>
        <w:sdtContent>
          <w:r w:rsidDel="00000000" w:rsidR="00000000" w:rsidRPr="00000000">
            <w:rPr>
              <w:rFonts w:ascii="Arial Unicode MS" w:cs="Arial Unicode MS" w:eastAsia="Arial Unicode MS" w:hAnsi="Arial Unicode MS"/>
              <w:rtl w:val="0"/>
            </w:rPr>
            <w:t xml:space="preserve">我看文件 淨值資產比 在 60%～80% 。</w:t>
          </w:r>
        </w:sdtContent>
      </w:sdt>
    </w:p>
    <w:p w:rsidR="00000000" w:rsidDel="00000000" w:rsidP="00000000" w:rsidRDefault="00000000" w:rsidRPr="00000000" w14:paraId="00000060">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61">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50"/>
        </w:sdtPr>
        <w:sdtContent>
          <w:r w:rsidDel="00000000" w:rsidR="00000000" w:rsidRPr="00000000">
            <w:rPr>
              <w:rFonts w:ascii="Arial Unicode MS" w:cs="Arial Unicode MS" w:eastAsia="Arial Unicode MS" w:hAnsi="Arial Unicode MS"/>
              <w:rtl w:val="0"/>
            </w:rPr>
            <w:t xml:space="preserve">如果是60% 淨值資產比，那 如果資產是100萬，你借了 40萬，淨值剩60萬就觸發 強制清算。這樣子的維持率率是 250%（100 除 40 ）的維持率 是相當高的。</w:t>
          </w:r>
        </w:sdtContent>
      </w:sdt>
    </w:p>
    <w:p w:rsidR="00000000" w:rsidDel="00000000" w:rsidP="00000000" w:rsidRDefault="00000000" w:rsidRPr="00000000" w14:paraId="00000062">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63">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51"/>
        </w:sdtPr>
        <w:sdtContent>
          <w:r w:rsidDel="00000000" w:rsidR="00000000" w:rsidRPr="00000000">
            <w:rPr>
              <w:rFonts w:ascii="Arial Unicode MS" w:cs="Arial Unicode MS" w:eastAsia="Arial Unicode MS" w:hAnsi="Arial Unicode MS"/>
              <w:rtl w:val="0"/>
            </w:rPr>
            <w:t xml:space="preserve">我試算過要每年借款花費 2%，一直保證維持率 在250%的資產配置只能 50% QQQ 50% SGOV。經過2000～2024年，淨資產增加3.8倍，也是不錯。</w:t>
          </w:r>
        </w:sdtContent>
      </w:sdt>
    </w:p>
    <w:p w:rsidR="00000000" w:rsidDel="00000000" w:rsidP="00000000" w:rsidRDefault="00000000" w:rsidRPr="00000000" w14:paraId="00000064">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65">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52"/>
        </w:sdtPr>
        <w:sdtContent>
          <w:r w:rsidDel="00000000" w:rsidR="00000000" w:rsidRPr="00000000">
            <w:rPr>
              <w:rFonts w:ascii="Arial Unicode MS" w:cs="Arial Unicode MS" w:eastAsia="Arial Unicode MS" w:hAnsi="Arial Unicode MS"/>
              <w:rtl w:val="0"/>
            </w:rPr>
            <w:t xml:space="preserve">所以，你如果有兩百萬，做質押，你每年可以借用 4萬，但你 資產配置 是 50% QQQ 50% SGOV （不可以有槓桿基金），市場下跌，2%資產買進QLD 。當有槓桿基金時就坐聰明再平衡。</w:t>
          </w:r>
        </w:sdtContent>
      </w:sdt>
    </w:p>
    <w:p w:rsidR="00000000" w:rsidDel="00000000" w:rsidP="00000000" w:rsidRDefault="00000000" w:rsidRPr="00000000" w14:paraId="00000066">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67">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53"/>
        </w:sdtPr>
        <w:sdtContent>
          <w:r w:rsidDel="00000000" w:rsidR="00000000" w:rsidRPr="00000000">
            <w:rPr>
              <w:rFonts w:ascii="Arial Unicode MS" w:cs="Arial Unicode MS" w:eastAsia="Arial Unicode MS" w:hAnsi="Arial Unicode MS"/>
              <w:rtl w:val="0"/>
            </w:rPr>
            <w:t xml:space="preserve">你如果在香港匯豐做股票質押你要用 50% QQQ 和 50% SGOV 的資產配置，其實 在我模擬 2000～2025 年期間的市場，績效是高過 433 （淨資產 3.4倍），而50% QQQ 和 50% SGOV 的資產配置 最後淨資產為 3.8倍。</w:t>
          </w:r>
        </w:sdtContent>
      </w:sdt>
    </w:p>
    <w:p w:rsidR="00000000" w:rsidDel="00000000" w:rsidP="00000000" w:rsidRDefault="00000000" w:rsidRPr="00000000" w14:paraId="00000068">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69">
      <w:pPr>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54"/>
        </w:sdtPr>
        <w:sdtContent>
          <w:r w:rsidDel="00000000" w:rsidR="00000000" w:rsidRPr="00000000">
            <w:rPr>
              <w:rFonts w:ascii="Arial Unicode MS" w:cs="Arial Unicode MS" w:eastAsia="Arial Unicode MS" w:hAnsi="Arial Unicode MS"/>
              <w:rtl w:val="0"/>
            </w:rPr>
            <w:t xml:space="preserve">QQQ的抵押信贷率为70%，BOXX和杠杆基金一样，不能抵押。如果想抵押就需要换成SGOV，应该也可以至少达到70%的信贷率。</w:t>
          </w:r>
        </w:sdtContent>
      </w:sdt>
    </w:p>
    <w:p w:rsidR="00000000" w:rsidDel="00000000" w:rsidP="00000000" w:rsidRDefault="00000000" w:rsidRPr="00000000" w14:paraId="0000006A">
      <w:pPr>
        <w:numPr>
          <w:ilvl w:val="1"/>
          <w:numId w:val="1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55"/>
        </w:sdtPr>
        <w:sdtContent>
          <w:r w:rsidDel="00000000" w:rsidR="00000000" w:rsidRPr="00000000">
            <w:rPr>
              <w:rFonts w:ascii="Arial Unicode MS" w:cs="Arial Unicode MS" w:eastAsia="Arial Unicode MS" w:hAnsi="Arial Unicode MS"/>
              <w:rtl w:val="0"/>
            </w:rPr>
            <w:t xml:space="preserve">在加拿大的還是建議 換美金 直接買QQQ 或加幣 投資 QQC.TO 或 QQC-F.TO</w:t>
          </w:r>
        </w:sdtContent>
      </w:sdt>
    </w:p>
    <w:p w:rsidR="00000000" w:rsidDel="00000000" w:rsidP="00000000" w:rsidRDefault="00000000" w:rsidRPr="00000000" w14:paraId="0000006B">
      <w:pPr>
        <w:numPr>
          <w:ilvl w:val="1"/>
          <w:numId w:val="1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6C">
      <w:pPr>
        <w:numPr>
          <w:ilvl w:val="1"/>
          <w:numId w:val="1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56"/>
        </w:sdtPr>
        <w:sdtContent>
          <w:r w:rsidDel="00000000" w:rsidR="00000000" w:rsidRPr="00000000">
            <w:rPr>
              <w:rFonts w:ascii="Arial Unicode MS" w:cs="Arial Unicode MS" w:eastAsia="Arial Unicode MS" w:hAnsi="Arial Unicode MS"/>
              <w:rtl w:val="0"/>
            </w:rPr>
            <w:t xml:space="preserve">Horizons NASDAQ-100 Index ETF (HXQ.TO) （看起來比較好）</w:t>
          </w:r>
        </w:sdtContent>
      </w:sdt>
    </w:p>
    <w:p w:rsidR="00000000" w:rsidDel="00000000" w:rsidP="00000000" w:rsidRDefault="00000000" w:rsidRPr="00000000" w14:paraId="0000006D">
      <w:pPr>
        <w:numPr>
          <w:ilvl w:val="1"/>
          <w:numId w:val="1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6E">
      <w:pPr>
        <w:numPr>
          <w:ilvl w:val="1"/>
          <w:numId w:val="1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Fonts w:ascii="Arimo" w:cs="Arimo" w:eastAsia="Arimo" w:hAnsi="Arimo"/>
          <w:rtl w:val="0"/>
        </w:rPr>
        <w:t xml:space="preserve">Toronto - Toronto Real Time Price. Currency in CAD</w:t>
      </w:r>
    </w:p>
    <w:p w:rsidR="00000000" w:rsidDel="00000000" w:rsidP="00000000" w:rsidRDefault="00000000" w:rsidRPr="00000000" w14:paraId="0000006F">
      <w:pPr>
        <w:numPr>
          <w:ilvl w:val="1"/>
          <w:numId w:val="1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70">
      <w:pPr>
        <w:numPr>
          <w:ilvl w:val="1"/>
          <w:numId w:val="1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Fonts w:ascii="Arimo" w:cs="Arimo" w:eastAsia="Arimo" w:hAnsi="Arimo"/>
          <w:rtl w:val="0"/>
        </w:rPr>
        <w:t xml:space="preserve">BetaPro NASDAQ-100 2x Daily Bull ETF (QQU.TO)</w:t>
      </w:r>
    </w:p>
    <w:p w:rsidR="00000000" w:rsidDel="00000000" w:rsidP="00000000" w:rsidRDefault="00000000" w:rsidRPr="00000000" w14:paraId="00000071">
      <w:pPr>
        <w:numPr>
          <w:ilvl w:val="0"/>
          <w:numId w:val="1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7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57"/>
        </w:sdtPr>
        <w:sdtContent>
          <w:r w:rsidDel="00000000" w:rsidR="00000000" w:rsidRPr="00000000">
            <w:rPr>
              <w:rFonts w:ascii="Arial Unicode MS" w:cs="Arial Unicode MS" w:eastAsia="Arial Unicode MS" w:hAnsi="Arial Unicode MS"/>
              <w:rtl w:val="0"/>
            </w:rPr>
            <w:t xml:space="preserve">HXQ:（看起來比較好）</w:t>
          </w:r>
        </w:sdtContent>
      </w:sdt>
    </w:p>
    <w:p w:rsidR="00000000" w:rsidDel="00000000" w:rsidP="00000000" w:rsidRDefault="00000000" w:rsidRPr="00000000" w14:paraId="0000007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58"/>
        </w:sdtPr>
        <w:sdtContent>
          <w:r w:rsidDel="00000000" w:rsidR="00000000" w:rsidRPr="00000000">
            <w:rPr>
              <w:rFonts w:ascii="Arial Unicode MS" w:cs="Arial Unicode MS" w:eastAsia="Arial Unicode MS" w:hAnsi="Arial Unicode MS"/>
              <w:rtl w:val="0"/>
            </w:rPr>
            <w:t xml:space="preserve">規模六億加元</w:t>
          </w:r>
        </w:sdtContent>
      </w:sdt>
    </w:p>
    <w:p w:rsidR="00000000" w:rsidDel="00000000" w:rsidP="00000000" w:rsidRDefault="00000000" w:rsidRPr="00000000" w14:paraId="0000007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59"/>
        </w:sdtPr>
        <w:sdtContent>
          <w:r w:rsidDel="00000000" w:rsidR="00000000" w:rsidRPr="00000000">
            <w:rPr>
              <w:rFonts w:ascii="Arial Unicode MS" w:cs="Arial Unicode MS" w:eastAsia="Arial Unicode MS" w:hAnsi="Arial Unicode MS"/>
              <w:rtl w:val="0"/>
            </w:rPr>
            <w:t xml:space="preserve"> MER: 0.27% 不分紅(分紅直接投資)，沒有15%預扣稅</w:t>
          </w:r>
        </w:sdtContent>
      </w:sdt>
    </w:p>
    <w:p w:rsidR="00000000" w:rsidDel="00000000" w:rsidP="00000000" w:rsidRDefault="00000000" w:rsidRPr="00000000" w14:paraId="0000007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QQC:</w:t>
      </w:r>
    </w:p>
    <w:p w:rsidR="00000000" w:rsidDel="00000000" w:rsidP="00000000" w:rsidRDefault="00000000" w:rsidRPr="00000000" w14:paraId="0000007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60"/>
        </w:sdtPr>
        <w:sdtContent>
          <w:r w:rsidDel="00000000" w:rsidR="00000000" w:rsidRPr="00000000">
            <w:rPr>
              <w:rFonts w:ascii="Arial Unicode MS" w:cs="Arial Unicode MS" w:eastAsia="Arial Unicode MS" w:hAnsi="Arial Unicode MS"/>
              <w:rtl w:val="0"/>
            </w:rPr>
            <w:t xml:space="preserve">規模17億加元</w:t>
          </w:r>
        </w:sdtContent>
      </w:sdt>
    </w:p>
    <w:p w:rsidR="00000000" w:rsidDel="00000000" w:rsidP="00000000" w:rsidRDefault="00000000" w:rsidRPr="00000000" w14:paraId="00000077">
      <w:pPr>
        <w:numPr>
          <w:ilvl w:val="0"/>
          <w:numId w:val="9"/>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ind w:left="720" w:hanging="360"/>
        <w:rPr>
          <w:rFonts w:ascii="Arimo" w:cs="Arimo" w:eastAsia="Arimo" w:hAnsi="Arimo"/>
        </w:rPr>
      </w:pPr>
      <w:sdt>
        <w:sdtPr>
          <w:tag w:val="goog_rdk_61"/>
        </w:sdtPr>
        <w:sdtContent>
          <w:r w:rsidDel="00000000" w:rsidR="00000000" w:rsidRPr="00000000">
            <w:rPr>
              <w:rFonts w:ascii="Arial Unicode MS" w:cs="Arial Unicode MS" w:eastAsia="Arial Unicode MS" w:hAnsi="Arial Unicode MS"/>
              <w:rtl w:val="0"/>
            </w:rPr>
            <w:t xml:space="preserve">MER: 0.20%  分紅，有預扣稅15%</w:t>
          </w:r>
        </w:sdtContent>
      </w:sdt>
    </w:p>
    <w:p w:rsidR="00000000" w:rsidDel="00000000" w:rsidP="00000000" w:rsidRDefault="00000000" w:rsidRPr="00000000" w14:paraId="0000007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62"/>
        </w:sdtPr>
        <w:sdtContent>
          <w:r w:rsidDel="00000000" w:rsidR="00000000" w:rsidRPr="00000000">
            <w:rPr>
              <w:rFonts w:ascii="Arial Unicode MS" w:cs="Arial Unicode MS" w:eastAsia="Arial Unicode MS" w:hAnsi="Arial Unicode MS"/>
              <w:rtl w:val="0"/>
            </w:rPr>
            <w:t xml:space="preserve">以下的都會每個月派發股息，沒有如BOXX不派發股息的。</w:t>
          </w:r>
        </w:sdtContent>
      </w:sdt>
    </w:p>
    <w:p w:rsidR="00000000" w:rsidDel="00000000" w:rsidP="00000000" w:rsidRDefault="00000000" w:rsidRPr="00000000" w14:paraId="0000007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CMR.TO</w:t>
      </w:r>
    </w:p>
    <w:p w:rsidR="00000000" w:rsidDel="00000000" w:rsidP="00000000" w:rsidRDefault="00000000" w:rsidRPr="00000000" w14:paraId="0000007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iShares Premium Money Market ETF | CMR | COMMON</w:t>
      </w:r>
    </w:p>
    <w:p w:rsidR="00000000" w:rsidDel="00000000" w:rsidP="00000000" w:rsidRDefault="00000000" w:rsidRPr="00000000" w14:paraId="0000007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https://www.blackrock.com/ca/investors/en/products/239414/ishares-premium-money-market-etf</w:t>
      </w:r>
    </w:p>
    <w:p w:rsidR="00000000" w:rsidDel="00000000" w:rsidP="00000000" w:rsidRDefault="00000000" w:rsidRPr="00000000" w14:paraId="0000007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ZMMK.TO</w:t>
      </w:r>
    </w:p>
    <w:p w:rsidR="00000000" w:rsidDel="00000000" w:rsidP="00000000" w:rsidRDefault="00000000" w:rsidRPr="00000000" w14:paraId="0000007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BMO GAM https://tools.bmogam.com/en/etf/overview?symbol=XTSE%3AZMMK</w:t>
      </w:r>
    </w:p>
    <w:p w:rsidR="00000000" w:rsidDel="00000000" w:rsidP="00000000" w:rsidRDefault="00000000" w:rsidRPr="00000000" w14:paraId="0000007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63"/>
        </w:sdtPr>
        <w:sdtContent>
          <w:r w:rsidDel="00000000" w:rsidR="00000000" w:rsidRPr="00000000">
            <w:rPr>
              <w:rFonts w:ascii="Arial Unicode MS" w:cs="Arial Unicode MS" w:eastAsia="Arial Unicode MS" w:hAnsi="Arial Unicode MS"/>
              <w:rtl w:val="0"/>
            </w:rPr>
            <w:t xml:space="preserve">Zhiyong Liu 提供資訊：</w:t>
          </w:r>
        </w:sdtContent>
      </w:sdt>
    </w:p>
    <w:p w:rsidR="00000000" w:rsidDel="00000000" w:rsidP="00000000" w:rsidRDefault="00000000" w:rsidRPr="00000000" w14:paraId="0000007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64"/>
        </w:sdtPr>
        <w:sdtContent>
          <w:r w:rsidDel="00000000" w:rsidR="00000000" w:rsidRPr="00000000">
            <w:rPr>
              <w:rFonts w:ascii="Arial Unicode MS" w:cs="Arial Unicode MS" w:eastAsia="Arial Unicode MS" w:hAnsi="Arial Unicode MS"/>
              <w:rtl w:val="0"/>
            </w:rPr>
            <w:t xml:space="preserve">老师你好，</w:t>
          </w:r>
        </w:sdtContent>
      </w:sdt>
    </w:p>
    <w:p w:rsidR="00000000" w:rsidDel="00000000" w:rsidP="00000000" w:rsidRDefault="00000000" w:rsidRPr="00000000" w14:paraId="0000008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65"/>
        </w:sdtPr>
        <w:sdtContent>
          <w:r w:rsidDel="00000000" w:rsidR="00000000" w:rsidRPr="00000000">
            <w:rPr>
              <w:rFonts w:ascii="Arial Unicode MS" w:cs="Arial Unicode MS" w:eastAsia="Arial Unicode MS" w:hAnsi="Arial Unicode MS"/>
              <w:rtl w:val="0"/>
            </w:rPr>
            <w:t xml:space="preserve">看到有同学留言问加拿大股票质押的问题， 两次在youtube留言回应都没有成功， 所以给您写邮件。 </w:t>
          </w:r>
        </w:sdtContent>
      </w:sdt>
    </w:p>
    <w:p w:rsidR="00000000" w:rsidDel="00000000" w:rsidP="00000000" w:rsidRDefault="00000000" w:rsidRPr="00000000" w14:paraId="0000008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sdt>
        <w:sdtPr>
          <w:tag w:val="goog_rdk_66"/>
        </w:sdtPr>
        <w:sdtContent>
          <w:r w:rsidDel="00000000" w:rsidR="00000000" w:rsidRPr="00000000">
            <w:rPr>
              <w:rFonts w:ascii="Arial Unicode MS" w:cs="Arial Unicode MS" w:eastAsia="Arial Unicode MS" w:hAnsi="Arial Unicode MS"/>
              <w:rtl w:val="0"/>
            </w:rPr>
            <w:t xml:space="preserve">我也在加拿大，也希望能找到股票质押从银行借钱的办法。最近Google发现TD银行有investment-secured-line-of-credit，可以以投资为担保向银行贷款，并且可以只还利息。这种贷款和老师说的股票质押挺像的。由于我的资产很小，所以还没有走到股票质押的阶段。 但是希望请老师看看是否可行，看看能否帮到其他加拿大的同学。银行链接如下： </w:t>
          </w:r>
        </w:sdtContent>
      </w:sdt>
      <w:hyperlink r:id="rId18">
        <w:r w:rsidDel="00000000" w:rsidR="00000000" w:rsidRPr="00000000">
          <w:rPr>
            <w:rFonts w:ascii="Arimo" w:cs="Arimo" w:eastAsia="Arimo" w:hAnsi="Arimo"/>
            <w:color w:val="1155cc"/>
            <w:u w:val="single"/>
            <w:rtl w:val="0"/>
          </w:rPr>
          <w:t xml:space="preserve">Investment Secured Line of Credit | TD Canada Trust</w:t>
        </w:r>
      </w:hyperlink>
      <w:r w:rsidDel="00000000" w:rsidR="00000000" w:rsidRPr="00000000">
        <w:rPr>
          <w:rtl w:val="0"/>
        </w:rPr>
      </w:r>
    </w:p>
    <w:p w:rsidR="00000000" w:rsidDel="00000000" w:rsidP="00000000" w:rsidRDefault="00000000" w:rsidRPr="00000000" w14:paraId="0000008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Investment Secured Line of Credit | TD Canada Trust</w:t>
      </w:r>
    </w:p>
    <w:p w:rsidR="00000000" w:rsidDel="00000000" w:rsidP="00000000" w:rsidRDefault="00000000" w:rsidRPr="00000000" w14:paraId="0000008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https://www.td.com/ca/en/personal-banking/products/borrowing/lines-of-credit/investment-secured-line-of-credit</w:t>
      </w:r>
    </w:p>
    <w:p w:rsidR="00000000" w:rsidDel="00000000" w:rsidP="00000000" w:rsidRDefault="00000000" w:rsidRPr="00000000" w14:paraId="0000008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67"/>
        </w:sdtPr>
        <w:sdtContent>
          <w:r w:rsidDel="00000000" w:rsidR="00000000" w:rsidRPr="00000000">
            <w:rPr>
              <w:rFonts w:ascii="Arial Unicode MS" w:cs="Arial Unicode MS" w:eastAsia="Arial Unicode MS" w:hAnsi="Arial Unicode MS"/>
              <w:rtl w:val="0"/>
            </w:rPr>
            <w:t xml:space="preserve">谢谢老师的时间。</w:t>
          </w:r>
        </w:sdtContent>
      </w:sdt>
    </w:p>
    <w:p w:rsidR="00000000" w:rsidDel="00000000" w:rsidP="00000000" w:rsidRDefault="00000000" w:rsidRPr="00000000" w14:paraId="0000008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68"/>
        </w:sdtPr>
        <w:sdtContent>
          <w:r w:rsidDel="00000000" w:rsidR="00000000" w:rsidRPr="00000000">
            <w:rPr>
              <w:rFonts w:ascii="Arial Unicode MS" w:cs="Arial Unicode MS" w:eastAsia="Arial Unicode MS" w:hAnsi="Arial Unicode MS"/>
              <w:rtl w:val="0"/>
            </w:rPr>
            <w:t xml:space="preserve">@LiuJordan• 1小時前</w:t>
          </w:r>
        </w:sdtContent>
      </w:sdt>
    </w:p>
    <w:p w:rsidR="00000000" w:rsidDel="00000000" w:rsidP="00000000" w:rsidRDefault="00000000" w:rsidRPr="00000000" w14:paraId="0000008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69"/>
        </w:sdtPr>
        <w:sdtContent>
          <w:r w:rsidDel="00000000" w:rsidR="00000000" w:rsidRPr="00000000">
            <w:rPr>
              <w:rFonts w:ascii="Arial Unicode MS" w:cs="Arial Unicode MS" w:eastAsia="Arial Unicode MS" w:hAnsi="Arial Unicode MS"/>
              <w:rtl w:val="0"/>
            </w:rPr>
            <w:t xml:space="preserve">@clec168 鉴于 Yiyong Liu的说法，我上周约谈了 TD Metrotown 的Lulu，她说TD不可以做任何形式的单纯股票质押；只有在TD开股票</w:t>
          </w:r>
        </w:sdtContent>
      </w:sdt>
    </w:p>
    <w:p w:rsidR="00000000" w:rsidDel="00000000" w:rsidP="00000000" w:rsidRDefault="00000000" w:rsidRPr="00000000" w14:paraId="0000008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70"/>
        </w:sdtPr>
        <w:sdtContent>
          <w:r w:rsidDel="00000000" w:rsidR="00000000" w:rsidRPr="00000000">
            <w:rPr>
              <w:rFonts w:ascii="Arial Unicode MS" w:cs="Arial Unicode MS" w:eastAsia="Arial Unicode MS" w:hAnsi="Arial Unicode MS"/>
              <w:rtl w:val="0"/>
            </w:rPr>
            <w:t xml:space="preserve">Margin账户融资买股票；股票资产贷款必须结合收入信用现有贷款额度等情况统一测算看看是否可以</w:t>
          </w:r>
        </w:sdtContent>
      </w:sdt>
    </w:p>
    <w:p w:rsidR="00000000" w:rsidDel="00000000" w:rsidP="00000000" w:rsidRDefault="00000000" w:rsidRPr="00000000" w14:paraId="0000008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71"/>
        </w:sdtPr>
        <w:sdtContent>
          <w:r w:rsidDel="00000000" w:rsidR="00000000" w:rsidRPr="00000000">
            <w:rPr>
              <w:rFonts w:ascii="Arial Unicode MS" w:cs="Arial Unicode MS" w:eastAsia="Arial Unicode MS" w:hAnsi="Arial Unicode MS"/>
              <w:rtl w:val="0"/>
            </w:rPr>
            <w:t xml:space="preserve">refinance提供贷款额度，也就是没有股票质押贷款业务；也不清楚其他加拿大机构是否有此业务。</w:t>
          </w:r>
        </w:sdtContent>
      </w:sdt>
    </w:p>
    <w:p w:rsidR="00000000" w:rsidDel="00000000" w:rsidP="00000000" w:rsidRDefault="00000000" w:rsidRPr="00000000" w14:paraId="0000008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72"/>
        </w:sdtPr>
        <w:sdtContent>
          <w:r w:rsidDel="00000000" w:rsidR="00000000" w:rsidRPr="00000000">
            <w:rPr>
              <w:rFonts w:ascii="Arial Unicode MS" w:cs="Arial Unicode MS" w:eastAsia="Arial Unicode MS" w:hAnsi="Arial Unicode MS"/>
              <w:rtl w:val="0"/>
            </w:rPr>
            <w:t xml:space="preserve">@LiuJordan • 1小時前</w:t>
          </w:r>
        </w:sdtContent>
      </w:sdt>
    </w:p>
    <w:p w:rsidR="00000000" w:rsidDel="00000000" w:rsidP="00000000" w:rsidRDefault="00000000" w:rsidRPr="00000000" w14:paraId="0000008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73"/>
        </w:sdtPr>
        <w:sdtContent>
          <w:r w:rsidDel="00000000" w:rsidR="00000000" w:rsidRPr="00000000">
            <w:rPr>
              <w:rFonts w:ascii="Arial Unicode MS" w:cs="Arial Unicode MS" w:eastAsia="Arial Unicode MS" w:hAnsi="Arial Unicode MS"/>
              <w:rtl w:val="0"/>
            </w:rPr>
            <w:t xml:space="preserve">@huilin5396 你约谈TD啥情况？我问了TD没有股票质押翻譯成中文</w:t>
          </w:r>
        </w:sdtContent>
      </w:sdt>
    </w:p>
    <w:p w:rsidR="00000000" w:rsidDel="00000000" w:rsidP="00000000" w:rsidRDefault="00000000" w:rsidRPr="00000000" w14:paraId="0000008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74"/>
        </w:sdtPr>
        <w:sdtContent>
          <w:r w:rsidDel="00000000" w:rsidR="00000000" w:rsidRPr="00000000">
            <w:rPr>
              <w:rFonts w:ascii="Arial Unicode MS" w:cs="Arial Unicode MS" w:eastAsia="Arial Unicode MS" w:hAnsi="Arial Unicode MS"/>
              <w:rtl w:val="0"/>
            </w:rPr>
            <w:t xml:space="preserve">加拿大 RBC銀行有security based  Lending. 好像是可以股票質押！需要確認看看... https://www.rbcclearingandcustody.com/en-us/products-and-services/securities-based-lending/</w:t>
          </w:r>
        </w:sdtContent>
      </w:sdt>
    </w:p>
    <w:p w:rsidR="00000000" w:rsidDel="00000000" w:rsidP="00000000" w:rsidRDefault="00000000" w:rsidRPr="00000000" w14:paraId="0000008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75"/>
        </w:sdtPr>
        <w:sdtContent>
          <w:r w:rsidDel="00000000" w:rsidR="00000000" w:rsidRPr="00000000">
            <w:rPr>
              <w:rFonts w:ascii="Arial Unicode MS" w:cs="Arial Unicode MS" w:eastAsia="Arial Unicode MS" w:hAnsi="Arial Unicode MS"/>
              <w:rtl w:val="0"/>
            </w:rPr>
            <w:t xml:space="preserve">3个etf是加拿大可用的，大概5%左右yield。</w:t>
          </w:r>
        </w:sdtContent>
      </w:sdt>
    </w:p>
    <w:p w:rsidR="00000000" w:rsidDel="00000000" w:rsidP="00000000" w:rsidRDefault="00000000" w:rsidRPr="00000000" w14:paraId="0000008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hyperlink r:id="rId19">
        <w:r w:rsidDel="00000000" w:rsidR="00000000" w:rsidRPr="00000000">
          <w:rPr>
            <w:rFonts w:ascii="Arimo" w:cs="Arimo" w:eastAsia="Arimo" w:hAnsi="Arimo"/>
            <w:color w:val="1155cc"/>
            <w:u w:val="single"/>
            <w:rtl w:val="0"/>
          </w:rPr>
          <w:t xml:space="preserve">CASH.TO</w:t>
        </w:r>
      </w:hyperlink>
      <w:sdt>
        <w:sdtPr>
          <w:tag w:val="goog_rdk_76"/>
        </w:sdtPr>
        <w:sdtContent>
          <w:r w:rsidDel="00000000" w:rsidR="00000000" w:rsidRPr="00000000">
            <w:rPr>
              <w:rFonts w:ascii="Arial Unicode MS" w:cs="Arial Unicode MS" w:eastAsia="Arial Unicode MS" w:hAnsi="Arial Unicode MS"/>
              <w:rtl w:val="0"/>
            </w:rPr>
            <w:t xml:space="preserve">每月发利息，适用于免税&amp;退休账号 （ 現在利息 5.5% 左右。）</w:t>
          </w:r>
        </w:sdtContent>
      </w:sdt>
    </w:p>
    <w:p w:rsidR="00000000" w:rsidDel="00000000" w:rsidP="00000000" w:rsidRDefault="00000000" w:rsidRPr="00000000" w14:paraId="0000008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hyperlink r:id="rId20">
        <w:r w:rsidDel="00000000" w:rsidR="00000000" w:rsidRPr="00000000">
          <w:rPr>
            <w:rFonts w:ascii="Arimo" w:cs="Arimo" w:eastAsia="Arimo" w:hAnsi="Arimo"/>
            <w:color w:val="1155cc"/>
            <w:u w:val="single"/>
            <w:rtl w:val="0"/>
          </w:rPr>
          <w:t xml:space="preserve">HSAV.TO</w:t>
        </w:r>
      </w:hyperlink>
      <w:sdt>
        <w:sdtPr>
          <w:tag w:val="goog_rdk_77"/>
        </w:sdtPr>
        <w:sdtContent>
          <w:r w:rsidDel="00000000" w:rsidR="00000000" w:rsidRPr="00000000">
            <w:rPr>
              <w:rFonts w:ascii="Arial Unicode MS" w:cs="Arial Unicode MS" w:eastAsia="Arial Unicode MS" w:hAnsi="Arial Unicode MS"/>
              <w:rtl w:val="0"/>
            </w:rPr>
            <w:t xml:space="preserve">不发利息，股价一直涨。主要用于自己brokage account不交 interest / income tax,变到capital gains tax.但好像有一点多余风险 premium over NAV? （ 過去一年資本增值年息 6% ） </w:t>
          </w:r>
        </w:sdtContent>
      </w:sdt>
    </w:p>
    <w:p w:rsidR="00000000" w:rsidDel="00000000" w:rsidP="00000000" w:rsidRDefault="00000000" w:rsidRPr="00000000" w14:paraId="0000008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hyperlink r:id="rId21">
        <w:r w:rsidDel="00000000" w:rsidR="00000000" w:rsidRPr="00000000">
          <w:rPr>
            <w:rFonts w:ascii="Arimo" w:cs="Arimo" w:eastAsia="Arimo" w:hAnsi="Arimo"/>
            <w:color w:val="1155cc"/>
            <w:u w:val="single"/>
            <w:rtl w:val="0"/>
          </w:rPr>
          <w:t xml:space="preserve">PSU.U.TO</w:t>
        </w:r>
      </w:hyperlink>
      <w:sdt>
        <w:sdtPr>
          <w:tag w:val="goog_rdk_78"/>
        </w:sdtPr>
        <w:sdtContent>
          <w:r w:rsidDel="00000000" w:rsidR="00000000" w:rsidRPr="00000000">
            <w:rPr>
              <w:rFonts w:ascii="Arial Unicode MS" w:cs="Arial Unicode MS" w:eastAsia="Arial Unicode MS" w:hAnsi="Arial Unicode MS"/>
              <w:rtl w:val="0"/>
            </w:rPr>
            <w:t xml:space="preserve"> ( 在Yahoo finance 用 PSU-U.TO )多伦多交易所但是美金交易的ETF ( 股息年利率 6.13% 以最金一期 股息0.5 股價 100.48 計算。）</w:t>
          </w:r>
        </w:sdtContent>
      </w:sdt>
    </w:p>
    <w:p w:rsidR="00000000" w:rsidDel="00000000" w:rsidP="00000000" w:rsidRDefault="00000000" w:rsidRPr="00000000" w14:paraId="0000009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79"/>
        </w:sdtPr>
        <w:sdtContent>
          <w:r w:rsidDel="00000000" w:rsidR="00000000" w:rsidRPr="00000000">
            <w:rPr>
              <w:rFonts w:ascii="Arial Unicode MS" w:cs="Arial Unicode MS" w:eastAsia="Arial Unicode MS" w:hAnsi="Arial Unicode MS"/>
              <w:rtl w:val="0"/>
            </w:rPr>
            <w:t xml:space="preserve">希望对其他同学有帮助，您之前查过的TDB &amp; RF都是各个银行自己的mutual fund,不能从其他brokage买卖</w:t>
          </w:r>
        </w:sdtContent>
      </w:sdt>
    </w:p>
    <w:p w:rsidR="00000000" w:rsidDel="00000000" w:rsidP="00000000" w:rsidRDefault="00000000" w:rsidRPr="00000000" w14:paraId="00000091">
      <w:pPr>
        <w:numPr>
          <w:ilvl w:val="0"/>
          <w:numId w:val="16"/>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9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80"/>
        </w:sdtPr>
        <w:sdtContent>
          <w:r w:rsidDel="00000000" w:rsidR="00000000" w:rsidRPr="00000000">
            <w:rPr>
              <w:rFonts w:ascii="Arial Unicode MS" w:cs="Arial Unicode MS" w:eastAsia="Arial Unicode MS" w:hAnsi="Arial Unicode MS"/>
              <w:rtl w:val="0"/>
            </w:rPr>
            <w:t xml:space="preserve">RBC 加拿大貨幣市場基金 - RBC Canadian Money Market Fund - RBF636 4.7% 利息</w:t>
          </w:r>
        </w:sdtContent>
      </w:sdt>
    </w:p>
    <w:p w:rsidR="00000000" w:rsidDel="00000000" w:rsidP="00000000" w:rsidRDefault="00000000" w:rsidRPr="00000000" w14:paraId="0000009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https://www.rbcgam.com/zh-hant/ca/products/mutual-funds/RBF636/detail</w:t>
      </w:r>
    </w:p>
    <w:p w:rsidR="00000000" w:rsidDel="00000000" w:rsidP="00000000" w:rsidRDefault="00000000" w:rsidRPr="00000000" w14:paraId="0000009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81"/>
        </w:sdtPr>
        <w:sdtContent>
          <w:r w:rsidDel="00000000" w:rsidR="00000000" w:rsidRPr="00000000">
            <w:rPr>
              <w:rFonts w:ascii="Arial Unicode MS" w:cs="Arial Unicode MS" w:eastAsia="Arial Unicode MS" w:hAnsi="Arial Unicode MS"/>
              <w:rtl w:val="0"/>
            </w:rPr>
            <w:t xml:space="preserve">RBC Canadian Money Market Fund - RBF271 4.7%利息</w:t>
          </w:r>
        </w:sdtContent>
      </w:sdt>
    </w:p>
    <w:p w:rsidR="00000000" w:rsidDel="00000000" w:rsidP="00000000" w:rsidRDefault="00000000" w:rsidRPr="00000000" w14:paraId="0000009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https://www.rbcgam.com/en/ca/products/mutual-funds/rbf271/detail</w:t>
      </w:r>
    </w:p>
    <w:p w:rsidR="00000000" w:rsidDel="00000000" w:rsidP="00000000" w:rsidRDefault="00000000" w:rsidRPr="00000000" w14:paraId="0000009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82"/>
        </w:sdtPr>
        <w:sdtContent>
          <w:r w:rsidDel="00000000" w:rsidR="00000000" w:rsidRPr="00000000">
            <w:rPr>
              <w:rFonts w:ascii="Arial Unicode MS" w:cs="Arial Unicode MS" w:eastAsia="Arial Unicode MS" w:hAnsi="Arial Unicode MS"/>
              <w:rtl w:val="0"/>
            </w:rPr>
            <w:t xml:space="preserve">TDAM | Mutual Fund Card Fund Code / Ticker SymbolTDB164 利息4.8%</w:t>
          </w:r>
        </w:sdtContent>
      </w:sdt>
    </w:p>
    <w:p w:rsidR="00000000" w:rsidDel="00000000" w:rsidP="00000000" w:rsidRDefault="00000000" w:rsidRPr="00000000" w14:paraId="0000009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https://www.td.com/ca/en/asset-management/funds/solutions/mutual-funds/FundCard/TD%20Canadian%20Money%20Market%20Fund%20-%20I/?fundId=9</w:t>
      </w:r>
    </w:p>
    <w:p w:rsidR="00000000" w:rsidDel="00000000" w:rsidP="00000000" w:rsidRDefault="00000000" w:rsidRPr="00000000" w14:paraId="00000098">
      <w:pPr>
        <w:numPr>
          <w:ilvl w:val="0"/>
          <w:numId w:val="1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9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83"/>
        </w:sdtPr>
        <w:sdtContent>
          <w:r w:rsidDel="00000000" w:rsidR="00000000" w:rsidRPr="00000000">
            <w:rPr>
              <w:rFonts w:ascii="Arial Unicode MS" w:cs="Arial Unicode MS" w:eastAsia="Arial Unicode MS" w:hAnsi="Arial Unicode MS"/>
              <w:rtl w:val="0"/>
            </w:rPr>
            <w:t xml:space="preserve">以下是我查到 「Canada Security backed loan」相關資料，供你參考，你如果有進一步資訊讓我知道，感謝。</w:t>
          </w:r>
        </w:sdtContent>
      </w:sdt>
    </w:p>
    <w:p w:rsidR="00000000" w:rsidDel="00000000" w:rsidP="00000000" w:rsidRDefault="00000000" w:rsidRPr="00000000" w14:paraId="0000009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84"/>
        </w:sdtPr>
        <w:sdtContent>
          <w:r w:rsidDel="00000000" w:rsidR="00000000" w:rsidRPr="00000000">
            <w:rPr>
              <w:rFonts w:ascii="Arial Unicode MS" w:cs="Arial Unicode MS" w:eastAsia="Arial Unicode MS" w:hAnsi="Arial Unicode MS"/>
              <w:rtl w:val="0"/>
            </w:rPr>
            <w:t xml:space="preserve">Canada Security backed loan - Google 搜尋</w:t>
          </w:r>
        </w:sdtContent>
      </w:sdt>
    </w:p>
    <w:p w:rsidR="00000000" w:rsidDel="00000000" w:rsidP="00000000" w:rsidRDefault="00000000" w:rsidRPr="00000000" w14:paraId="0000009B">
      <w:pPr>
        <w:numPr>
          <w:ilvl w:val="0"/>
          <w:numId w:val="15"/>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ind w:left="720" w:hanging="360"/>
        <w:rPr>
          <w:rFonts w:ascii="Arimo" w:cs="Arimo" w:eastAsia="Arimo" w:hAnsi="Arimo"/>
        </w:rPr>
      </w:pPr>
      <w:r w:rsidDel="00000000" w:rsidR="00000000" w:rsidRPr="00000000">
        <w:rPr>
          <w:rFonts w:ascii="Arimo" w:cs="Arimo" w:eastAsia="Arimo" w:hAnsi="Arimo"/>
          <w:rtl w:val="0"/>
        </w:rPr>
        <w:t xml:space="preserve">https://www.google.com/search?q=Canada+Security+backed+loan&amp;ie=UTF-8&amp;oe=UTF-8&amp;hl=zh-hant-us&amp;client=safari</w:t>
      </w:r>
    </w:p>
    <w:p w:rsidR="00000000" w:rsidDel="00000000" w:rsidP="00000000" w:rsidRDefault="00000000" w:rsidRPr="00000000" w14:paraId="0000009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85"/>
        </w:sdtPr>
        <w:sdtContent>
          <w:r w:rsidDel="00000000" w:rsidR="00000000" w:rsidRPr="00000000">
            <w:rPr>
              <w:rFonts w:ascii="Arial Unicode MS" w:cs="Arial Unicode MS" w:eastAsia="Arial Unicode MS" w:hAnsi="Arial Unicode MS"/>
              <w:rtl w:val="0"/>
            </w:rPr>
            <w:t xml:space="preserve">新西兰这里如果你买的是外国股票，就算是一直持有每年也是需要会计师做账，对涨幅部分需要交税。对于我的收入要交33-39%的税。但够买新西兰股票，长期持有不买卖的话就不需要担心缴税问题。所以最后选择了新西兰本地的smart公司的股票，它主要追踪的是Vanguard 的股票Smart US Large Growth ETF (USG.NZ) Stock Price, News, Quote &amp; History - Yahoo Finance</w:t>
          </w:r>
        </w:sdtContent>
      </w:sdt>
    </w:p>
    <w:p w:rsidR="00000000" w:rsidDel="00000000" w:rsidP="00000000" w:rsidRDefault="00000000" w:rsidRPr="00000000" w14:paraId="0000009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https://finance.yahoo.com/quote/USG.NZ/</w:t>
      </w:r>
    </w:p>
    <w:p w:rsidR="00000000" w:rsidDel="00000000" w:rsidP="00000000" w:rsidRDefault="00000000" w:rsidRPr="00000000" w14:paraId="0000009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86"/>
        </w:sdtPr>
        <w:sdtContent>
          <w:r w:rsidDel="00000000" w:rsidR="00000000" w:rsidRPr="00000000">
            <w:rPr>
              <w:rFonts w:ascii="Arial Unicode MS" w:cs="Arial Unicode MS" w:eastAsia="Arial Unicode MS" w:hAnsi="Arial Unicode MS"/>
              <w:rtl w:val="0"/>
            </w:rPr>
            <w:t xml:space="preserve">。我觉得我现在开始投资，有点晚，但也是刚刚看到老师的视频，接受到这样的投资方法，觉得很适合我，而且是可行的，但收益的应该是我的小孩子了，她们20年后可以用我滚的雪球去银行借贷出资金来生活。只是由于对股票刚刚开始，而且新西兰的选择太少，所以想和老师再确认一下。感谢老师的时间。谢谢</w:t>
          </w:r>
        </w:sdtContent>
      </w:sdt>
    </w:p>
    <w:p w:rsidR="00000000" w:rsidDel="00000000" w:rsidP="00000000" w:rsidRDefault="00000000" w:rsidRPr="00000000" w14:paraId="0000009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87"/>
        </w:sdtPr>
        <w:sdtContent>
          <w:r w:rsidDel="00000000" w:rsidR="00000000" w:rsidRPr="00000000">
            <w:rPr>
              <w:rFonts w:ascii="Arial Unicode MS" w:cs="Arial Unicode MS" w:eastAsia="Arial Unicode MS" w:hAnsi="Arial Unicode MS"/>
              <w:rtl w:val="0"/>
            </w:rPr>
            <w:t xml:space="preserve">紐西蘭股票基金可能可以質押</w:t>
          </w:r>
        </w:sdtContent>
      </w:sdt>
    </w:p>
    <w:p w:rsidR="00000000" w:rsidDel="00000000" w:rsidP="00000000" w:rsidRDefault="00000000" w:rsidRPr="00000000" w14:paraId="000000A0">
      <w:pPr>
        <w:numPr>
          <w:ilvl w:val="1"/>
          <w:numId w:val="6"/>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240" w:lineRule="auto"/>
        <w:ind w:left="1440" w:hanging="360"/>
        <w:rPr>
          <w:rFonts w:ascii="Arimo" w:cs="Arimo" w:eastAsia="Arimo" w:hAnsi="Arimo"/>
        </w:rPr>
      </w:pPr>
      <w:sdt>
        <w:sdtPr>
          <w:tag w:val="goog_rdk_88"/>
        </w:sdtPr>
        <w:sdtContent>
          <w:r w:rsidDel="00000000" w:rsidR="00000000" w:rsidRPr="00000000">
            <w:rPr>
              <w:rFonts w:ascii="Arial Unicode MS" w:cs="Arial Unicode MS" w:eastAsia="Arial Unicode MS" w:hAnsi="Arial Unicode MS"/>
              <w:rtl w:val="0"/>
            </w:rPr>
            <w:t xml:space="preserve">在澳洲的朋友 建議當地 買 NDQ ; </w:t>
          </w:r>
        </w:sdtContent>
      </w:sdt>
    </w:p>
    <w:p w:rsidR="00000000" w:rsidDel="00000000" w:rsidP="00000000" w:rsidRDefault="00000000" w:rsidRPr="00000000" w14:paraId="000000A1">
      <w:pPr>
        <w:numPr>
          <w:ilvl w:val="1"/>
          <w:numId w:val="6"/>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0" w:beforeAutospacing="0" w:lineRule="auto"/>
        <w:ind w:left="1440" w:hanging="360"/>
        <w:rPr>
          <w:rFonts w:ascii="Arimo" w:cs="Arimo" w:eastAsia="Arimo" w:hAnsi="Arimo"/>
        </w:rPr>
      </w:pPr>
      <w:sdt>
        <w:sdtPr>
          <w:tag w:val="goog_rdk_89"/>
        </w:sdtPr>
        <w:sdtContent>
          <w:r w:rsidDel="00000000" w:rsidR="00000000" w:rsidRPr="00000000">
            <w:rPr>
              <w:rFonts w:ascii="Arial Unicode MS" w:cs="Arial Unicode MS" w:eastAsia="Arial Unicode MS" w:hAnsi="Arial Unicode MS"/>
              <w:rtl w:val="0"/>
            </w:rPr>
            <w:t xml:space="preserve">以下是三倍的那斯達克100指數基金，記得投資三倍風險很高。</w:t>
          </w:r>
        </w:sdtContent>
      </w:sdt>
    </w:p>
    <w:p w:rsidR="00000000" w:rsidDel="00000000" w:rsidP="00000000" w:rsidRDefault="00000000" w:rsidRPr="00000000" w14:paraId="000000A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LNASUltra Long Nasdaq 100 Hedge Fund (LNAS) – Global X ETFs Australia</w:t>
      </w:r>
    </w:p>
    <w:p w:rsidR="00000000" w:rsidDel="00000000" w:rsidP="00000000" w:rsidRDefault="00000000" w:rsidRPr="00000000" w14:paraId="000000A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22">
        <w:r w:rsidDel="00000000" w:rsidR="00000000" w:rsidRPr="00000000">
          <w:rPr>
            <w:rFonts w:ascii="Arimo" w:cs="Arimo" w:eastAsia="Arimo" w:hAnsi="Arimo"/>
            <w:color w:val="1155cc"/>
            <w:u w:val="single"/>
            <w:rtl w:val="0"/>
          </w:rPr>
          <w:t xml:space="preserve">https://www.globalxetfs.com.au/funds/lnas/</w:t>
        </w:r>
      </w:hyperlink>
      <w:r w:rsidDel="00000000" w:rsidR="00000000" w:rsidRPr="00000000">
        <w:rPr>
          <w:rtl w:val="0"/>
        </w:rPr>
      </w:r>
    </w:p>
    <w:p w:rsidR="00000000" w:rsidDel="00000000" w:rsidP="00000000" w:rsidRDefault="00000000" w:rsidRPr="00000000" w14:paraId="000000A4">
      <w:pPr>
        <w:numPr>
          <w:ilvl w:val="1"/>
          <w:numId w:val="5"/>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24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A5">
      <w:pPr>
        <w:numPr>
          <w:ilvl w:val="1"/>
          <w:numId w:val="5"/>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A6">
      <w:pPr>
        <w:numPr>
          <w:ilvl w:val="1"/>
          <w:numId w:val="5"/>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A7">
      <w:pPr>
        <w:numPr>
          <w:ilvl w:val="1"/>
          <w:numId w:val="5"/>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90"/>
        </w:sdtPr>
        <w:sdtContent>
          <w:r w:rsidDel="00000000" w:rsidR="00000000" w:rsidRPr="00000000">
            <w:rPr>
              <w:rFonts w:ascii="Arial Unicode MS" w:cs="Arial Unicode MS" w:eastAsia="Arial Unicode MS" w:hAnsi="Arial Unicode MS"/>
              <w:rtl w:val="0"/>
            </w:rPr>
            <w:t xml:space="preserve">在英國 的朋友 建議投資iShares VII Public Limited Company - iShares NASDAQ 100 UCITS ETF (CNDX.L)美金計價</w:t>
          </w:r>
        </w:sdtContent>
      </w:sdt>
    </w:p>
    <w:p w:rsidR="00000000" w:rsidDel="00000000" w:rsidP="00000000" w:rsidRDefault="00000000" w:rsidRPr="00000000" w14:paraId="000000A8">
      <w:pPr>
        <w:numPr>
          <w:ilvl w:val="0"/>
          <w:numId w:val="5"/>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A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91"/>
        </w:sdtPr>
        <w:sdtContent>
          <w:r w:rsidDel="00000000" w:rsidR="00000000" w:rsidRPr="00000000">
            <w:rPr>
              <w:rFonts w:ascii="Arial Unicode MS" w:cs="Arial Unicode MS" w:eastAsia="Arial Unicode MS" w:hAnsi="Arial Unicode MS"/>
              <w:rtl w:val="0"/>
            </w:rPr>
            <w:t xml:space="preserve">適合免稅賬戶的槓桿基金有一隻3倍的，LQQ3，</w:t>
          </w:r>
        </w:sdtContent>
      </w:sdt>
      <w:hyperlink r:id="rId23">
        <w:r w:rsidDel="00000000" w:rsidR="00000000" w:rsidRPr="00000000">
          <w:rPr>
            <w:rFonts w:ascii="Arimo" w:cs="Arimo" w:eastAsia="Arimo" w:hAnsi="Arimo"/>
            <w:color w:val="1155cc"/>
            <w:u w:val="single"/>
            <w:rtl w:val="0"/>
          </w:rPr>
          <w:t xml:space="preserve">https://finance.yahoo.com/quote/LQQ3.L/</w:t>
        </w:r>
      </w:hyperlink>
      <w:sdt>
        <w:sdtPr>
          <w:tag w:val="goog_rdk_92"/>
        </w:sdtPr>
        <w:sdtContent>
          <w:r w:rsidDel="00000000" w:rsidR="00000000" w:rsidRPr="00000000">
            <w:rPr>
              <w:rFonts w:ascii="Arial Unicode MS" w:cs="Arial Unicode MS" w:eastAsia="Arial Unicode MS" w:hAnsi="Arial Unicode MS"/>
              <w:rtl w:val="0"/>
            </w:rPr>
            <w:t xml:space="preserve">，GBP計價。</w:t>
          </w:r>
        </w:sdtContent>
      </w:sdt>
    </w:p>
    <w:p w:rsidR="00000000" w:rsidDel="00000000" w:rsidP="00000000" w:rsidRDefault="00000000" w:rsidRPr="00000000" w14:paraId="000000A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93"/>
        </w:sdtPr>
        <w:sdtContent>
          <w:r w:rsidDel="00000000" w:rsidR="00000000" w:rsidRPr="00000000">
            <w:rPr>
              <w:rFonts w:ascii="Arial Unicode MS" w:cs="Arial Unicode MS" w:eastAsia="Arial Unicode MS" w:hAnsi="Arial Unicode MS"/>
              <w:rtl w:val="0"/>
            </w:rPr>
            <w:t xml:space="preserve">英國大部分的券商平台都不支持買進3倍槓桿，目前知道的是有一家大型的券商經過簡單考試後支持，</w:t>
          </w:r>
        </w:sdtContent>
      </w:sdt>
      <w:hyperlink r:id="rId24">
        <w:r w:rsidDel="00000000" w:rsidR="00000000" w:rsidRPr="00000000">
          <w:rPr>
            <w:rFonts w:ascii="Arimo" w:cs="Arimo" w:eastAsia="Arimo" w:hAnsi="Arimo"/>
            <w:color w:val="1155cc"/>
            <w:u w:val="single"/>
            <w:rtl w:val="0"/>
          </w:rPr>
          <w:t xml:space="preserve">https://www.hl.co.uk</w:t>
        </w:r>
      </w:hyperlink>
      <w:sdt>
        <w:sdtPr>
          <w:tag w:val="goog_rdk_94"/>
        </w:sdtPr>
        <w:sdtContent>
          <w:r w:rsidDel="00000000" w:rsidR="00000000" w:rsidRPr="00000000">
            <w:rPr>
              <w:rFonts w:ascii="Arial Unicode MS" w:cs="Arial Unicode MS" w:eastAsia="Arial Unicode MS" w:hAnsi="Arial Unicode MS"/>
              <w:rtl w:val="0"/>
            </w:rPr>
            <w:t xml:space="preserve"> Hargreaves Lansdown，一些小規模網絡券商如T212可以購買，但不在此考慮範疇。</w:t>
          </w:r>
        </w:sdtContent>
      </w:sdt>
    </w:p>
    <w:p w:rsidR="00000000" w:rsidDel="00000000" w:rsidP="00000000" w:rsidRDefault="00000000" w:rsidRPr="00000000" w14:paraId="000000A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95"/>
        </w:sdtPr>
        <w:sdtContent>
          <w:r w:rsidDel="00000000" w:rsidR="00000000" w:rsidRPr="00000000">
            <w:rPr>
              <w:rFonts w:ascii="Arial Unicode MS" w:cs="Arial Unicode MS" w:eastAsia="Arial Unicode MS" w:hAnsi="Arial Unicode MS"/>
              <w:rtl w:val="0"/>
            </w:rPr>
            <w:t xml:space="preserve">因此，兩位小朋友的免稅帳戶，我會以Beta1.2來配置：</w:t>
          </w:r>
        </w:sdtContent>
      </w:sdt>
    </w:p>
    <w:p w:rsidR="00000000" w:rsidDel="00000000" w:rsidP="00000000" w:rsidRDefault="00000000" w:rsidRPr="00000000" w14:paraId="000000AC">
      <w:pPr>
        <w:numPr>
          <w:ilvl w:val="0"/>
          <w:numId w:val="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240" w:lineRule="auto"/>
        <w:ind w:left="720" w:hanging="360"/>
        <w:rPr>
          <w:rFonts w:ascii="Arimo" w:cs="Arimo" w:eastAsia="Arimo" w:hAnsi="Arimo"/>
        </w:rPr>
      </w:pPr>
      <w:sdt>
        <w:sdtPr>
          <w:tag w:val="goog_rdk_96"/>
        </w:sdtPr>
        <w:sdtContent>
          <w:r w:rsidDel="00000000" w:rsidR="00000000" w:rsidRPr="00000000">
            <w:rPr>
              <w:rFonts w:ascii="Arial Unicode MS" w:cs="Arial Unicode MS" w:eastAsia="Arial Unicode MS" w:hAnsi="Arial Unicode MS"/>
              <w:rtl w:val="0"/>
            </w:rPr>
            <w:t xml:space="preserve">EQQQ 60%，3倍 LQQ3 20%，MMF 20%，聰明再平衡。</w:t>
          </w:r>
        </w:sdtContent>
      </w:sdt>
    </w:p>
    <w:p w:rsidR="00000000" w:rsidDel="00000000" w:rsidP="00000000" w:rsidRDefault="00000000" w:rsidRPr="00000000" w14:paraId="000000AD">
      <w:pPr>
        <w:numPr>
          <w:ilvl w:val="1"/>
          <w:numId w:val="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AE">
      <w:pPr>
        <w:numPr>
          <w:ilvl w:val="1"/>
          <w:numId w:val="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0" w:beforeAutospacing="0" w:lineRule="auto"/>
        <w:ind w:left="1440" w:hanging="360"/>
        <w:rPr>
          <w:rFonts w:ascii="Arimo" w:cs="Arimo" w:eastAsia="Arimo" w:hAnsi="Arimo"/>
        </w:rPr>
      </w:pPr>
      <w:sdt>
        <w:sdtPr>
          <w:tag w:val="goog_rdk_97"/>
        </w:sdtPr>
        <w:sdtContent>
          <w:r w:rsidDel="00000000" w:rsidR="00000000" w:rsidRPr="00000000">
            <w:rPr>
              <w:rFonts w:ascii="Arial Unicode MS" w:cs="Arial Unicode MS" w:eastAsia="Arial Unicode MS" w:hAnsi="Arial Unicode MS"/>
              <w:rtl w:val="0"/>
            </w:rPr>
            <w:t xml:space="preserve">歐洲的朋友可以買 EQQQ(Invesco EQQQ NASDAQ-100 UCITS ETF Dist)About us | Trading Platform | Online broker DEGIRO https://www.degiro.co.uk</w:t>
          </w:r>
        </w:sdtContent>
      </w:sdt>
    </w:p>
    <w:p w:rsidR="00000000" w:rsidDel="00000000" w:rsidP="00000000" w:rsidRDefault="00000000" w:rsidRPr="00000000" w14:paraId="000000A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@fstsai</w:t>
      </w:r>
    </w:p>
    <w:p w:rsidR="00000000" w:rsidDel="00000000" w:rsidP="00000000" w:rsidRDefault="00000000" w:rsidRPr="00000000" w14:paraId="000000B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98"/>
        </w:sdtPr>
        <w:sdtContent>
          <w:r w:rsidDel="00000000" w:rsidR="00000000" w:rsidRPr="00000000">
            <w:rPr>
              <w:rFonts w:ascii="Arial Unicode MS" w:cs="Arial Unicode MS" w:eastAsia="Arial Unicode MS" w:hAnsi="Arial Unicode MS"/>
              <w:rtl w:val="0"/>
            </w:rPr>
            <w:t xml:space="preserve">•4天前</w:t>
          </w:r>
        </w:sdtContent>
      </w:sdt>
    </w:p>
    <w:p w:rsidR="00000000" w:rsidDel="00000000" w:rsidP="00000000" w:rsidRDefault="00000000" w:rsidRPr="00000000" w14:paraId="000000B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99"/>
        </w:sdtPr>
        <w:sdtContent>
          <w:r w:rsidDel="00000000" w:rsidR="00000000" w:rsidRPr="00000000">
            <w:rPr>
              <w:rFonts w:ascii="Arial Unicode MS" w:cs="Arial Unicode MS" w:eastAsia="Arial Unicode MS" w:hAnsi="Arial Unicode MS"/>
              <w:rtl w:val="0"/>
            </w:rPr>
            <w:t xml:space="preserve">James Zaii, video → HE#QQQA: QQQA is effectively the European UCITS "version" of the U.S. Invesco QQQ-both aim to track the NASDAQ-100 Index, but QQQA is structured for Europe-based (or international) investors, and it automatically reinvests dividends. For investors outside the U.S. or those subject to different tax regimes, QQQA can be a more suitable option to gain tech-focused NASDAQ-100 exposure.</w:t>
          </w:r>
        </w:sdtContent>
      </w:sdt>
    </w:p>
    <w:p w:rsidR="00000000" w:rsidDel="00000000" w:rsidP="00000000" w:rsidRDefault="00000000" w:rsidRPr="00000000" w14:paraId="000000B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ETF Screener | justETF</w:t>
      </w:r>
    </w:p>
    <w:p w:rsidR="00000000" w:rsidDel="00000000" w:rsidP="00000000" w:rsidRDefault="00000000" w:rsidRPr="00000000" w14:paraId="000000B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https://www.justetf.com/en/search.html?search=ETFS</w:t>
      </w:r>
    </w:p>
    <w:p w:rsidR="00000000" w:rsidDel="00000000" w:rsidP="00000000" w:rsidRDefault="00000000" w:rsidRPr="00000000" w14:paraId="000000B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00"/>
        </w:sdtPr>
        <w:sdtContent>
          <w:r w:rsidDel="00000000" w:rsidR="00000000" w:rsidRPr="00000000">
            <w:rPr>
              <w:rFonts w:ascii="Arial Unicode MS" w:cs="Arial Unicode MS" w:eastAsia="Arial Unicode MS" w:hAnsi="Arial Unicode MS"/>
              <w:rtl w:val="0"/>
            </w:rPr>
            <w:t xml:space="preserve">在PEA账户中，Amundi Nasdaq-100 Daily (2x) Leverged UCITS ETF Acc (</w:t>
          </w:r>
        </w:sdtContent>
      </w:sdt>
      <w:hyperlink r:id="rId25">
        <w:r w:rsidDel="00000000" w:rsidR="00000000" w:rsidRPr="00000000">
          <w:rPr>
            <w:rFonts w:ascii="Arimo" w:cs="Arimo" w:eastAsia="Arimo" w:hAnsi="Arimo"/>
            <w:color w:val="1155cc"/>
            <w:u w:val="single"/>
            <w:rtl w:val="0"/>
          </w:rPr>
          <w:t xml:space="preserve">https://www.justetf.com/en/etf-profile.html?isin=FR0010342592#overview)</w:t>
        </w:r>
      </w:hyperlink>
      <w:sdt>
        <w:sdtPr>
          <w:tag w:val="goog_rdk_101"/>
        </w:sdtPr>
        <w:sdtContent>
          <w:r w:rsidDel="00000000" w:rsidR="00000000" w:rsidRPr="00000000">
            <w:rPr>
              <w:rFonts w:ascii="Arial Unicode MS" w:cs="Arial Unicode MS" w:eastAsia="Arial Unicode MS" w:hAnsi="Arial Unicode MS"/>
              <w:rtl w:val="0"/>
            </w:rPr>
            <w:t xml:space="preserve">，可用于重新再平衡,  PEA的主要缺点是我们的投资不能超过 150,000 欧元.</w:t>
          </w:r>
        </w:sdtContent>
      </w:sdt>
    </w:p>
    <w:p w:rsidR="00000000" w:rsidDel="00000000" w:rsidP="00000000" w:rsidRDefault="00000000" w:rsidRPr="00000000" w14:paraId="000000B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02"/>
        </w:sdtPr>
        <w:sdtContent>
          <w:r w:rsidDel="00000000" w:rsidR="00000000" w:rsidRPr="00000000">
            <w:rPr>
              <w:rFonts w:ascii="Arial Unicode MS" w:cs="Arial Unicode MS" w:eastAsia="Arial Unicode MS" w:hAnsi="Arial Unicode MS"/>
              <w:rtl w:val="0"/>
            </w:rPr>
            <w:t xml:space="preserve">適合免稅賬戶的槓桿基金有一隻3倍的，LQQ3，</w:t>
          </w:r>
        </w:sdtContent>
      </w:sdt>
      <w:hyperlink r:id="rId26">
        <w:r w:rsidDel="00000000" w:rsidR="00000000" w:rsidRPr="00000000">
          <w:rPr>
            <w:rFonts w:ascii="Arimo" w:cs="Arimo" w:eastAsia="Arimo" w:hAnsi="Arimo"/>
            <w:color w:val="1155cc"/>
            <w:u w:val="single"/>
            <w:rtl w:val="0"/>
          </w:rPr>
          <w:t xml:space="preserve">https://finance.yahoo.com/quote/LQQ3.L/</w:t>
        </w:r>
      </w:hyperlink>
      <w:sdt>
        <w:sdtPr>
          <w:tag w:val="goog_rdk_103"/>
        </w:sdtPr>
        <w:sdtContent>
          <w:r w:rsidDel="00000000" w:rsidR="00000000" w:rsidRPr="00000000">
            <w:rPr>
              <w:rFonts w:ascii="Arial Unicode MS" w:cs="Arial Unicode MS" w:eastAsia="Arial Unicode MS" w:hAnsi="Arial Unicode MS"/>
              <w:rtl w:val="0"/>
            </w:rPr>
            <w:t xml:space="preserve">，GBP計價。</w:t>
          </w:r>
        </w:sdtContent>
      </w:sdt>
    </w:p>
    <w:p w:rsidR="00000000" w:rsidDel="00000000" w:rsidP="00000000" w:rsidRDefault="00000000" w:rsidRPr="00000000" w14:paraId="000000B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04"/>
        </w:sdtPr>
        <w:sdtContent>
          <w:r w:rsidDel="00000000" w:rsidR="00000000" w:rsidRPr="00000000">
            <w:rPr>
              <w:rFonts w:ascii="Arial Unicode MS" w:cs="Arial Unicode MS" w:eastAsia="Arial Unicode MS" w:hAnsi="Arial Unicode MS"/>
              <w:rtl w:val="0"/>
            </w:rPr>
            <w:t xml:space="preserve">英國大部分的券商平台都不支持買進3倍槓桿，目前知道的是有一家大型的券商經過簡單考試後支持，</w:t>
          </w:r>
        </w:sdtContent>
      </w:sdt>
      <w:hyperlink r:id="rId27">
        <w:r w:rsidDel="00000000" w:rsidR="00000000" w:rsidRPr="00000000">
          <w:rPr>
            <w:rFonts w:ascii="Arimo" w:cs="Arimo" w:eastAsia="Arimo" w:hAnsi="Arimo"/>
            <w:color w:val="1155cc"/>
            <w:u w:val="single"/>
            <w:rtl w:val="0"/>
          </w:rPr>
          <w:t xml:space="preserve">https://www.hl.co.uk</w:t>
        </w:r>
      </w:hyperlink>
      <w:sdt>
        <w:sdtPr>
          <w:tag w:val="goog_rdk_105"/>
        </w:sdtPr>
        <w:sdtContent>
          <w:r w:rsidDel="00000000" w:rsidR="00000000" w:rsidRPr="00000000">
            <w:rPr>
              <w:rFonts w:ascii="Arial Unicode MS" w:cs="Arial Unicode MS" w:eastAsia="Arial Unicode MS" w:hAnsi="Arial Unicode MS"/>
              <w:rtl w:val="0"/>
            </w:rPr>
            <w:t xml:space="preserve"> Hargreaves Lansdown，一些小規模網絡券商如T212可以購買，但不在此考慮範疇。</w:t>
          </w:r>
        </w:sdtContent>
      </w:sdt>
    </w:p>
    <w:p w:rsidR="00000000" w:rsidDel="00000000" w:rsidP="00000000" w:rsidRDefault="00000000" w:rsidRPr="00000000" w14:paraId="000000B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06"/>
        </w:sdtPr>
        <w:sdtContent>
          <w:r w:rsidDel="00000000" w:rsidR="00000000" w:rsidRPr="00000000">
            <w:rPr>
              <w:rFonts w:ascii="Arial Unicode MS" w:cs="Arial Unicode MS" w:eastAsia="Arial Unicode MS" w:hAnsi="Arial Unicode MS"/>
              <w:rtl w:val="0"/>
            </w:rPr>
            <w:t xml:space="preserve">因此，兩位小朋友的免稅帳戶，我會以Beta1.2來配置：</w:t>
          </w:r>
        </w:sdtContent>
      </w:sdt>
    </w:p>
    <w:p w:rsidR="00000000" w:rsidDel="00000000" w:rsidP="00000000" w:rsidRDefault="00000000" w:rsidRPr="00000000" w14:paraId="000000B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07"/>
        </w:sdtPr>
        <w:sdtContent>
          <w:r w:rsidDel="00000000" w:rsidR="00000000" w:rsidRPr="00000000">
            <w:rPr>
              <w:rFonts w:ascii="Arial Unicode MS" w:cs="Arial Unicode MS" w:eastAsia="Arial Unicode MS" w:hAnsi="Arial Unicode MS"/>
              <w:rtl w:val="0"/>
            </w:rPr>
            <w:t xml:space="preserve">EQQQ 60%，3倍 LQQ3 20%，MMF 20%，聰明再平衡。</w:t>
          </w:r>
        </w:sdtContent>
      </w:sdt>
    </w:p>
    <w:p w:rsidR="00000000" w:rsidDel="00000000" w:rsidP="00000000" w:rsidRDefault="00000000" w:rsidRPr="00000000" w14:paraId="000000B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08"/>
        </w:sdtPr>
        <w:sdtContent>
          <w:r w:rsidDel="00000000" w:rsidR="00000000" w:rsidRPr="00000000">
            <w:rPr>
              <w:rFonts w:ascii="Arial Unicode MS" w:cs="Arial Unicode MS" w:eastAsia="Arial Unicode MS" w:hAnsi="Arial Unicode MS"/>
              <w:rtl w:val="0"/>
            </w:rPr>
            <w:t xml:space="preserve">英國的股票質押資訊：</w:t>
          </w:r>
        </w:sdtContent>
      </w:sdt>
    </w:p>
    <w:p w:rsidR="00000000" w:rsidDel="00000000" w:rsidP="00000000" w:rsidRDefault="00000000" w:rsidRPr="00000000" w14:paraId="000000B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09"/>
        </w:sdtPr>
        <w:sdtContent>
          <w:r w:rsidDel="00000000" w:rsidR="00000000" w:rsidRPr="00000000">
            <w:rPr>
              <w:rFonts w:ascii="Arial Unicode MS" w:cs="Arial Unicode MS" w:eastAsia="Arial Unicode MS" w:hAnsi="Arial Unicode MS"/>
              <w:rtl w:val="0"/>
            </w:rPr>
            <w:t xml:space="preserve">關於您在影片中提到英國，我來補充一下所知道的信息，供大家參考:</w:t>
          </w:r>
        </w:sdtContent>
      </w:sdt>
    </w:p>
    <w:p w:rsidR="00000000" w:rsidDel="00000000" w:rsidP="00000000" w:rsidRDefault="00000000" w:rsidRPr="00000000" w14:paraId="000000B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10"/>
        </w:sdtPr>
        <w:sdtContent>
          <w:r w:rsidDel="00000000" w:rsidR="00000000" w:rsidRPr="00000000">
            <w:rPr>
              <w:rFonts w:ascii="Arial Unicode MS" w:cs="Arial Unicode MS" w:eastAsia="Arial Unicode MS" w:hAnsi="Arial Unicode MS"/>
              <w:rtl w:val="0"/>
            </w:rPr>
            <w:t xml:space="preserve">英國匯豐一般的客戶部門沒有質押貸款，需要私行部門，門檻還是比較高，開戶資產至少1.5mil英鎊。</w:t>
          </w:r>
        </w:sdtContent>
      </w:sdt>
    </w:p>
    <w:p w:rsidR="00000000" w:rsidDel="00000000" w:rsidP="00000000" w:rsidRDefault="00000000" w:rsidRPr="00000000" w14:paraId="000000B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11"/>
        </w:sdtPr>
        <w:sdtContent>
          <w:r w:rsidDel="00000000" w:rsidR="00000000" w:rsidRPr="00000000">
            <w:rPr>
              <w:rFonts w:ascii="Arial Unicode MS" w:cs="Arial Unicode MS" w:eastAsia="Arial Unicode MS" w:hAnsi="Arial Unicode MS"/>
              <w:rtl w:val="0"/>
            </w:rPr>
            <w:t xml:space="preserve">英國這邊能做asset back loan的都是私人銀行在做, 如 Lloyds bank Private Banking (門檻最低，250k 英鎊即可) 可以提供，都是需要跟私行客戶經理聯絡來獲取條款，不對外公開。</w:t>
          </w:r>
        </w:sdtContent>
      </w:sdt>
    </w:p>
    <w:p w:rsidR="00000000" w:rsidDel="00000000" w:rsidP="00000000" w:rsidRDefault="00000000" w:rsidRPr="00000000" w14:paraId="000000B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12"/>
        </w:sdtPr>
        <w:sdtContent>
          <w:r w:rsidDel="00000000" w:rsidR="00000000" w:rsidRPr="00000000">
            <w:rPr>
              <w:rFonts w:ascii="Arial Unicode MS" w:cs="Arial Unicode MS" w:eastAsia="Arial Unicode MS" w:hAnsi="Arial Unicode MS"/>
              <w:rtl w:val="0"/>
            </w:rPr>
            <w:t xml:space="preserve">請大家補充。</w:t>
          </w:r>
        </w:sdtContent>
      </w:sdt>
    </w:p>
    <w:p w:rsidR="00000000" w:rsidDel="00000000" w:rsidP="00000000" w:rsidRDefault="00000000" w:rsidRPr="00000000" w14:paraId="000000BE">
      <w:pPr>
        <w:numPr>
          <w:ilvl w:val="0"/>
          <w:numId w:val="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24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BF">
      <w:pPr>
        <w:numPr>
          <w:ilvl w:val="1"/>
          <w:numId w:val="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0" w:beforeAutospacing="0" w:lineRule="auto"/>
        <w:ind w:left="1440" w:hanging="360"/>
        <w:rPr>
          <w:rFonts w:ascii="Arimo" w:cs="Arimo" w:eastAsia="Arimo" w:hAnsi="Arimo"/>
        </w:rPr>
      </w:pPr>
      <w:sdt>
        <w:sdtPr>
          <w:tag w:val="goog_rdk_113"/>
        </w:sdtPr>
        <w:sdtContent>
          <w:r w:rsidDel="00000000" w:rsidR="00000000" w:rsidRPr="00000000">
            <w:rPr>
              <w:rFonts w:ascii="Arial Unicode MS" w:cs="Arial Unicode MS" w:eastAsia="Arial Unicode MS" w:hAnsi="Arial Unicode MS"/>
              <w:rtl w:val="0"/>
            </w:rPr>
            <w:t xml:space="preserve">相對QQQM 歐洲不同交易所可以投資 </w:t>
          </w:r>
        </w:sdtContent>
      </w:sdt>
    </w:p>
    <w:p w:rsidR="00000000" w:rsidDel="00000000" w:rsidP="00000000" w:rsidRDefault="00000000" w:rsidRPr="00000000" w14:paraId="000000C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LYMS.DE</w:t>
      </w:r>
    </w:p>
    <w:p w:rsidR="00000000" w:rsidDel="00000000" w:rsidP="00000000" w:rsidRDefault="00000000" w:rsidRPr="00000000" w14:paraId="000000C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14"/>
        </w:sdtPr>
        <w:sdtContent>
          <w:r w:rsidDel="00000000" w:rsidR="00000000" w:rsidRPr="00000000">
            <w:rPr>
              <w:rFonts w:ascii="Arial Unicode MS" w:cs="Arial Unicode MS" w:eastAsia="Arial Unicode MS" w:hAnsi="Arial Unicode MS"/>
              <w:rtl w:val="0"/>
            </w:rPr>
            <w:t xml:space="preserve">纳斯达克100相关股票指数，股指期货与ETF基金行情_英为财情</w:t>
          </w:r>
        </w:sdtContent>
      </w:sdt>
    </w:p>
    <w:p w:rsidR="00000000" w:rsidDel="00000000" w:rsidP="00000000" w:rsidRDefault="00000000" w:rsidRPr="00000000" w14:paraId="000000C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https://cn.investing.com/indices/nq-100-related-instruments</w:t>
      </w:r>
    </w:p>
    <w:p w:rsidR="00000000" w:rsidDel="00000000" w:rsidP="00000000" w:rsidRDefault="00000000" w:rsidRPr="00000000" w14:paraId="000000C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15"/>
        </w:sdtPr>
        <w:sdtContent>
          <w:r w:rsidDel="00000000" w:rsidR="00000000" w:rsidRPr="00000000">
            <w:rPr>
              <w:rFonts w:ascii="Arial Unicode MS" w:cs="Arial Unicode MS" w:eastAsia="Arial Unicode MS" w:hAnsi="Arial Unicode MS"/>
              <w:rtl w:val="0"/>
            </w:rPr>
            <w:t xml:space="preserve">納斯達克100相關品種交易所交易基金.pdf</w:t>
          </w:r>
        </w:sdtContent>
      </w:sdt>
    </w:p>
    <w:p w:rsidR="00000000" w:rsidDel="00000000" w:rsidP="00000000" w:rsidRDefault="00000000" w:rsidRPr="00000000" w14:paraId="000000C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28">
        <w:r w:rsidDel="00000000" w:rsidR="00000000" w:rsidRPr="00000000">
          <w:rPr>
            <w:rFonts w:ascii="Arimo" w:cs="Arimo" w:eastAsia="Arimo" w:hAnsi="Arimo"/>
            <w:color w:val="1155cc"/>
            <w:u w:val="single"/>
            <w:rtl w:val="0"/>
          </w:rPr>
          <w:t xml:space="preserve">https://drive.google.com/file/d/1f---pBj1qdOp4SzglBzKTDia2J6PiZm5/view?usp=drivesdk</w:t>
        </w:r>
      </w:hyperlink>
      <w:r w:rsidDel="00000000" w:rsidR="00000000" w:rsidRPr="00000000">
        <w:rPr>
          <w:rtl w:val="0"/>
        </w:rPr>
      </w:r>
    </w:p>
    <w:p w:rsidR="00000000" w:rsidDel="00000000" w:rsidP="00000000" w:rsidRDefault="00000000" w:rsidRPr="00000000" w14:paraId="000000C5">
      <w:pPr>
        <w:numPr>
          <w:ilvl w:val="1"/>
          <w:numId w:val="14"/>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240" w:lineRule="auto"/>
        <w:ind w:left="1440" w:hanging="360"/>
        <w:rPr>
          <w:rFonts w:ascii="Arimo" w:cs="Arimo" w:eastAsia="Arimo" w:hAnsi="Arimo"/>
        </w:rPr>
      </w:pPr>
      <w:sdt>
        <w:sdtPr>
          <w:tag w:val="goog_rdk_116"/>
        </w:sdtPr>
        <w:sdtContent>
          <w:r w:rsidDel="00000000" w:rsidR="00000000" w:rsidRPr="00000000">
            <w:rPr>
              <w:rFonts w:ascii="Arial Unicode MS" w:cs="Arial Unicode MS" w:eastAsia="Arial Unicode MS" w:hAnsi="Arial Unicode MS"/>
              <w:rtl w:val="0"/>
            </w:rPr>
            <w:t xml:space="preserve">歐洲SP500 指數基金 ETF</w:t>
          </w:r>
        </w:sdtContent>
      </w:sdt>
    </w:p>
    <w:p w:rsidR="00000000" w:rsidDel="00000000" w:rsidP="00000000" w:rsidRDefault="00000000" w:rsidRPr="00000000" w14:paraId="000000C6">
      <w:pPr>
        <w:numPr>
          <w:ilvl w:val="1"/>
          <w:numId w:val="14"/>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Fonts w:ascii="Arimo" w:cs="Arimo" w:eastAsia="Arimo" w:hAnsi="Arimo"/>
          <w:rtl w:val="0"/>
        </w:rPr>
        <w:t xml:space="preserve">SPXS.L Invesco S&amp;P 500 UCITS ETF -LSE</w:t>
      </w:r>
    </w:p>
    <w:p w:rsidR="00000000" w:rsidDel="00000000" w:rsidP="00000000" w:rsidRDefault="00000000" w:rsidRPr="00000000" w14:paraId="000000C7">
      <w:pPr>
        <w:numPr>
          <w:ilvl w:val="1"/>
          <w:numId w:val="14"/>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Fonts w:ascii="Arimo" w:cs="Arimo" w:eastAsia="Arimo" w:hAnsi="Arimo"/>
          <w:rtl w:val="0"/>
        </w:rPr>
        <w:t xml:space="preserve">P500.DE Invesco S&amp;P 500 UCITS ETF-GER</w:t>
      </w:r>
    </w:p>
    <w:p w:rsidR="00000000" w:rsidDel="00000000" w:rsidP="00000000" w:rsidRDefault="00000000" w:rsidRPr="00000000" w14:paraId="000000C8">
      <w:pPr>
        <w:numPr>
          <w:ilvl w:val="1"/>
          <w:numId w:val="14"/>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Fonts w:ascii="Arimo" w:cs="Arimo" w:eastAsia="Arimo" w:hAnsi="Arimo"/>
          <w:rtl w:val="0"/>
        </w:rPr>
        <w:t xml:space="preserve">E500.F  Invesco S&amp;P 500 UCITS ETF (EUR Hdg) ETF-FRA</w:t>
      </w:r>
    </w:p>
    <w:p w:rsidR="00000000" w:rsidDel="00000000" w:rsidP="00000000" w:rsidRDefault="00000000" w:rsidRPr="00000000" w14:paraId="000000C9">
      <w:pPr>
        <w:numPr>
          <w:ilvl w:val="1"/>
          <w:numId w:val="14"/>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Fonts w:ascii="Arimo" w:cs="Arimo" w:eastAsia="Arimo" w:hAnsi="Arimo"/>
          <w:rtl w:val="0"/>
        </w:rPr>
        <w:t xml:space="preserve">SPXD.SW Invesco S&amp;P 500 UCITS ETF ETF-EBS</w:t>
      </w:r>
    </w:p>
    <w:p w:rsidR="00000000" w:rsidDel="00000000" w:rsidP="00000000" w:rsidRDefault="00000000" w:rsidRPr="00000000" w14:paraId="000000CA">
      <w:pPr>
        <w:numPr>
          <w:ilvl w:val="1"/>
          <w:numId w:val="14"/>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Fonts w:ascii="Arimo" w:cs="Arimo" w:eastAsia="Arimo" w:hAnsi="Arimo"/>
          <w:rtl w:val="0"/>
        </w:rPr>
        <w:t xml:space="preserve">SPXS.MI ETF-MIL Invesco S&amp;P 500 UCITS ETF (EUR Hdg)-MIL</w:t>
      </w:r>
    </w:p>
    <w:p w:rsidR="00000000" w:rsidDel="00000000" w:rsidP="00000000" w:rsidRDefault="00000000" w:rsidRPr="00000000" w14:paraId="000000CB">
      <w:pPr>
        <w:numPr>
          <w:ilvl w:val="1"/>
          <w:numId w:val="14"/>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CC">
      <w:pPr>
        <w:numPr>
          <w:ilvl w:val="1"/>
          <w:numId w:val="14"/>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17"/>
        </w:sdtPr>
        <w:sdtContent>
          <w:r w:rsidDel="00000000" w:rsidR="00000000" w:rsidRPr="00000000">
            <w:rPr>
              <w:rFonts w:ascii="Arial Unicode MS" w:cs="Arial Unicode MS" w:eastAsia="Arial Unicode MS" w:hAnsi="Arial Unicode MS"/>
              <w:rtl w:val="0"/>
            </w:rPr>
            <w:t xml:space="preserve">VUSD.L （ Vanguard 發行 美金計價）</w:t>
          </w:r>
        </w:sdtContent>
      </w:sdt>
    </w:p>
    <w:p w:rsidR="00000000" w:rsidDel="00000000" w:rsidP="00000000" w:rsidRDefault="00000000" w:rsidRPr="00000000" w14:paraId="000000CD">
      <w:pPr>
        <w:numPr>
          <w:ilvl w:val="1"/>
          <w:numId w:val="14"/>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18"/>
        </w:sdtPr>
        <w:sdtContent>
          <w:r w:rsidDel="00000000" w:rsidR="00000000" w:rsidRPr="00000000">
            <w:rPr>
              <w:rFonts w:ascii="Arial Unicode MS" w:cs="Arial Unicode MS" w:eastAsia="Arial Unicode MS" w:hAnsi="Arial Unicode MS"/>
              <w:rtl w:val="0"/>
            </w:rPr>
            <w:t xml:space="preserve">CSPX.L(I share 發行SPY績效最接近）（建議投資這一支）</w:t>
          </w:r>
        </w:sdtContent>
      </w:sdt>
    </w:p>
    <w:p w:rsidR="00000000" w:rsidDel="00000000" w:rsidP="00000000" w:rsidRDefault="00000000" w:rsidRPr="00000000" w14:paraId="000000CE">
      <w:pPr>
        <w:numPr>
          <w:ilvl w:val="1"/>
          <w:numId w:val="14"/>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19"/>
        </w:sdtPr>
        <w:sdtContent>
          <w:r w:rsidDel="00000000" w:rsidR="00000000" w:rsidRPr="00000000">
            <w:rPr>
              <w:rFonts w:ascii="Arial Unicode MS" w:cs="Arial Unicode MS" w:eastAsia="Arial Unicode MS" w:hAnsi="Arial Unicode MS"/>
              <w:rtl w:val="0"/>
            </w:rPr>
            <w:t xml:space="preserve">VUAG.L（Vanguard 發行 英鎊計價）</w:t>
          </w:r>
        </w:sdtContent>
      </w:sdt>
    </w:p>
    <w:p w:rsidR="00000000" w:rsidDel="00000000" w:rsidP="00000000" w:rsidRDefault="00000000" w:rsidRPr="00000000" w14:paraId="000000CF">
      <w:pPr>
        <w:numPr>
          <w:ilvl w:val="1"/>
          <w:numId w:val="14"/>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20"/>
        </w:sdtPr>
        <w:sdtContent>
          <w:r w:rsidDel="00000000" w:rsidR="00000000" w:rsidRPr="00000000">
            <w:rPr>
              <w:rFonts w:ascii="Arial Unicode MS" w:cs="Arial Unicode MS" w:eastAsia="Arial Unicode MS" w:hAnsi="Arial Unicode MS"/>
              <w:rtl w:val="0"/>
            </w:rPr>
            <w:t xml:space="preserve">以上三支ETF 都是 SPY 在歐洲</w:t>
          </w:r>
        </w:sdtContent>
      </w:sdt>
    </w:p>
    <w:p w:rsidR="00000000" w:rsidDel="00000000" w:rsidP="00000000" w:rsidRDefault="00000000" w:rsidRPr="00000000" w14:paraId="000000D0">
      <w:pPr>
        <w:numPr>
          <w:ilvl w:val="0"/>
          <w:numId w:val="14"/>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D1">
      <w:pPr>
        <w:numPr>
          <w:ilvl w:val="0"/>
          <w:numId w:val="14"/>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0" w:beforeAutospacing="0" w:lineRule="auto"/>
        <w:ind w:left="720" w:hanging="360"/>
        <w:rPr>
          <w:rFonts w:ascii="Arimo" w:cs="Arimo" w:eastAsia="Arimo" w:hAnsi="Arimo"/>
        </w:rPr>
      </w:pPr>
      <w:sdt>
        <w:sdtPr>
          <w:tag w:val="goog_rdk_121"/>
        </w:sdtPr>
        <w:sdtContent>
          <w:r w:rsidDel="00000000" w:rsidR="00000000" w:rsidRPr="00000000">
            <w:rPr>
              <w:rFonts w:ascii="Arial Unicode MS" w:cs="Arial Unicode MS" w:eastAsia="Arial Unicode MS" w:hAnsi="Arial Unicode MS"/>
              <w:rtl w:val="0"/>
            </w:rPr>
            <w:t xml:space="preserve">歐洲兩倍槓桿 QQQ 我查到代號 (代號不同交易所 .PA 法國 ；MI 義大利米蘭 ；.F 法蘭克福交易所；DE 應該是 德國吧 ！）LQQ.PA ； LQQ.MI ；L817.F ；L817.DE</w:t>
          </w:r>
        </w:sdtContent>
      </w:sdt>
    </w:p>
    <w:p w:rsidR="00000000" w:rsidDel="00000000" w:rsidP="00000000" w:rsidRDefault="00000000" w:rsidRPr="00000000" w14:paraId="000000D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22"/>
        </w:sdtPr>
        <w:sdtContent>
          <w:r w:rsidDel="00000000" w:rsidR="00000000" w:rsidRPr="00000000">
            <w:rPr>
              <w:rFonts w:ascii="Arial Unicode MS" w:cs="Arial Unicode MS" w:eastAsia="Arial Unicode MS" w:hAnsi="Arial Unicode MS"/>
              <w:rtl w:val="0"/>
            </w:rPr>
            <w:t xml:space="preserve">你可以投資 以下 Money market </w:t>
          </w:r>
        </w:sdtContent>
      </w:sdt>
    </w:p>
    <w:p w:rsidR="00000000" w:rsidDel="00000000" w:rsidP="00000000" w:rsidRDefault="00000000" w:rsidRPr="00000000" w14:paraId="000000D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23"/>
        </w:sdtPr>
        <w:sdtContent>
          <w:r w:rsidDel="00000000" w:rsidR="00000000" w:rsidRPr="00000000">
            <w:rPr>
              <w:rFonts w:ascii="Arial Unicode MS" w:cs="Arial Unicode MS" w:eastAsia="Arial Unicode MS" w:hAnsi="Arial Unicode MS"/>
              <w:rtl w:val="0"/>
            </w:rPr>
            <w:t xml:space="preserve">LVNAV  歐元計價 利息 3.62%</w:t>
          </w:r>
        </w:sdtContent>
      </w:sdt>
    </w:p>
    <w:p w:rsidR="00000000" w:rsidDel="00000000" w:rsidP="00000000" w:rsidRDefault="00000000" w:rsidRPr="00000000" w14:paraId="000000D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Euro Liquidity Fund</w:t>
      </w:r>
    </w:p>
    <w:p w:rsidR="00000000" w:rsidDel="00000000" w:rsidP="00000000" w:rsidRDefault="00000000" w:rsidRPr="00000000" w14:paraId="000000D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29">
        <w:r w:rsidDel="00000000" w:rsidR="00000000" w:rsidRPr="00000000">
          <w:rPr>
            <w:rFonts w:ascii="Arimo" w:cs="Arimo" w:eastAsia="Arimo" w:hAnsi="Arimo"/>
            <w:color w:val="1155cc"/>
            <w:u w:val="single"/>
            <w:rtl w:val="0"/>
          </w:rPr>
          <w:t xml:space="preserve">https://www.morganstanley.com/im/en-ie/intermediary-investor/funds-and-performance/morgan-stanley-liquidity-funds/euro-liquidity-fund.html</w:t>
        </w:r>
      </w:hyperlink>
      <w:r w:rsidDel="00000000" w:rsidR="00000000" w:rsidRPr="00000000">
        <w:rPr>
          <w:rtl w:val="0"/>
        </w:rPr>
      </w:r>
    </w:p>
    <w:p w:rsidR="00000000" w:rsidDel="00000000" w:rsidP="00000000" w:rsidRDefault="00000000" w:rsidRPr="00000000" w14:paraId="000000D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24"/>
        </w:sdtPr>
        <w:sdtContent>
          <w:r w:rsidDel="00000000" w:rsidR="00000000" w:rsidRPr="00000000">
            <w:rPr>
              <w:rFonts w:ascii="Arial Unicode MS" w:cs="Arial Unicode MS" w:eastAsia="Arial Unicode MS" w:hAnsi="Arial Unicode MS"/>
              <w:rtl w:val="0"/>
            </w:rPr>
            <w:t xml:space="preserve">LVNAV 英鎊計價 利息 5.16%</w:t>
          </w:r>
        </w:sdtContent>
      </w:sdt>
    </w:p>
    <w:p w:rsidR="00000000" w:rsidDel="00000000" w:rsidP="00000000" w:rsidRDefault="00000000" w:rsidRPr="00000000" w14:paraId="000000D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Sterling Liquidity Fund</w:t>
      </w:r>
    </w:p>
    <w:p w:rsidR="00000000" w:rsidDel="00000000" w:rsidP="00000000" w:rsidRDefault="00000000" w:rsidRPr="00000000" w14:paraId="000000D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30">
        <w:r w:rsidDel="00000000" w:rsidR="00000000" w:rsidRPr="00000000">
          <w:rPr>
            <w:rFonts w:ascii="Arimo" w:cs="Arimo" w:eastAsia="Arimo" w:hAnsi="Arimo"/>
            <w:color w:val="1155cc"/>
            <w:u w:val="single"/>
            <w:rtl w:val="0"/>
          </w:rPr>
          <w:t xml:space="preserve">https://www.morganstanley.com/im/en-gb/intermediary-investor/funds-and-performance/morgan-stanley-liquidity-funds/sterling-liquidity-fund.html</w:t>
        </w:r>
      </w:hyperlink>
      <w:r w:rsidDel="00000000" w:rsidR="00000000" w:rsidRPr="00000000">
        <w:rPr>
          <w:rtl w:val="0"/>
        </w:rPr>
      </w:r>
    </w:p>
    <w:p w:rsidR="00000000" w:rsidDel="00000000" w:rsidP="00000000" w:rsidRDefault="00000000" w:rsidRPr="00000000" w14:paraId="000000D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25"/>
        </w:sdtPr>
        <w:sdtContent>
          <w:r w:rsidDel="00000000" w:rsidR="00000000" w:rsidRPr="00000000">
            <w:rPr>
              <w:rFonts w:ascii="Arial Unicode MS" w:cs="Arial Unicode MS" w:eastAsia="Arial Unicode MS" w:hAnsi="Arial Unicode MS"/>
              <w:rtl w:val="0"/>
            </w:rPr>
            <w:t xml:space="preserve">LVNAV 美元計價 利息 5.38%</w:t>
          </w:r>
        </w:sdtContent>
      </w:sdt>
    </w:p>
    <w:p w:rsidR="00000000" w:rsidDel="00000000" w:rsidP="00000000" w:rsidRDefault="00000000" w:rsidRPr="00000000" w14:paraId="000000D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US Dollar Liquidity Fund</w:t>
      </w:r>
    </w:p>
    <w:p w:rsidR="00000000" w:rsidDel="00000000" w:rsidP="00000000" w:rsidRDefault="00000000" w:rsidRPr="00000000" w14:paraId="000000D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31">
        <w:r w:rsidDel="00000000" w:rsidR="00000000" w:rsidRPr="00000000">
          <w:rPr>
            <w:rFonts w:ascii="Arimo" w:cs="Arimo" w:eastAsia="Arimo" w:hAnsi="Arimo"/>
            <w:color w:val="1155cc"/>
            <w:u w:val="single"/>
            <w:rtl w:val="0"/>
          </w:rPr>
          <w:t xml:space="preserve">https://www.morganstanley.com/im/en-ie/intermediary-investor/funds-and-performance/morgan-stanley-liquidity-funds/us-dollar-liquidity-fund.html</w:t>
        </w:r>
      </w:hyperlink>
      <w:r w:rsidDel="00000000" w:rsidR="00000000" w:rsidRPr="00000000">
        <w:rPr>
          <w:rtl w:val="0"/>
        </w:rPr>
      </w:r>
    </w:p>
    <w:p w:rsidR="00000000" w:rsidDel="00000000" w:rsidP="00000000" w:rsidRDefault="00000000" w:rsidRPr="00000000" w14:paraId="000000D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26"/>
        </w:sdtPr>
        <w:sdtContent>
          <w:r w:rsidDel="00000000" w:rsidR="00000000" w:rsidRPr="00000000">
            <w:rPr>
              <w:rFonts w:ascii="Arial Unicode MS" w:cs="Arial Unicode MS" w:eastAsia="Arial Unicode MS" w:hAnsi="Arial Unicode MS"/>
              <w:rtl w:val="0"/>
            </w:rPr>
            <w:t xml:space="preserve">德國可以股票質押（Depotkredit）的券商finanzen-</w:t>
          </w:r>
        </w:sdtContent>
      </w:sdt>
    </w:p>
    <w:p w:rsidR="00000000" w:rsidDel="00000000" w:rsidP="00000000" w:rsidRDefault="00000000" w:rsidRPr="00000000" w14:paraId="000000D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27"/>
        </w:sdtPr>
        <w:sdtContent>
          <w:r w:rsidDel="00000000" w:rsidR="00000000" w:rsidRPr="00000000">
            <w:rPr>
              <w:rFonts w:ascii="Arial Unicode MS" w:cs="Arial Unicode MS" w:eastAsia="Arial Unicode MS" w:hAnsi="Arial Unicode MS"/>
              <w:rtl w:val="0"/>
            </w:rPr>
            <w:t xml:space="preserve">zero根據帳戶情況提供不同金額無限期的借款，與不同的利率，約6%上下，三月付息一次。全數線上開戶、核對資料，供在德國（歐洲他國或許可行）朋友參考、交流</w:t>
          </w:r>
        </w:sdtContent>
      </w:sdt>
    </w:p>
    <w:p w:rsidR="00000000" w:rsidDel="00000000" w:rsidP="00000000" w:rsidRDefault="00000000" w:rsidRPr="00000000" w14:paraId="000000D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28"/>
        </w:sdtPr>
        <w:sdtContent>
          <w:r w:rsidDel="00000000" w:rsidR="00000000" w:rsidRPr="00000000">
            <w:rPr>
              <w:rFonts w:ascii="Arial Unicode MS" w:cs="Arial Unicode MS" w:eastAsia="Arial Unicode MS" w:hAnsi="Arial Unicode MS"/>
              <w:rtl w:val="0"/>
            </w:rPr>
            <w:t xml:space="preserve">德國質押券商，我個人用的是1.</w:t>
          </w:r>
        </w:sdtContent>
      </w:sdt>
    </w:p>
    <w:p w:rsidR="00000000" w:rsidDel="00000000" w:rsidP="00000000" w:rsidRDefault="00000000" w:rsidRPr="00000000" w14:paraId="000000D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29"/>
        </w:sdtPr>
        <w:sdtContent>
          <w:r w:rsidDel="00000000" w:rsidR="00000000" w:rsidRPr="00000000">
            <w:rPr>
              <w:rFonts w:ascii="Arial Unicode MS" w:cs="Arial Unicode MS" w:eastAsia="Arial Unicode MS" w:hAnsi="Arial Unicode MS"/>
              <w:rtl w:val="0"/>
            </w:rPr>
            <w:t xml:space="preserve">finanzen,net zero，近期在才開戶，相關券商質押操作與優劣還在摸索中，提供給需要的德國或歐洲朋友參考，也期待一起經驗交流。</w:t>
          </w:r>
        </w:sdtContent>
      </w:sdt>
    </w:p>
    <w:p w:rsidR="00000000" w:rsidDel="00000000" w:rsidP="00000000" w:rsidRDefault="00000000" w:rsidRPr="00000000" w14:paraId="000000E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1 .finanzen,net zero </w:t>
      </w:r>
    </w:p>
    <w:p w:rsidR="00000000" w:rsidDel="00000000" w:rsidP="00000000" w:rsidRDefault="00000000" w:rsidRPr="00000000" w14:paraId="000000E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30"/>
        </w:sdtPr>
        <w:sdtContent>
          <w:r w:rsidDel="00000000" w:rsidR="00000000" w:rsidRPr="00000000">
            <w:rPr>
              <w:rFonts w:ascii="Arial Unicode MS" w:cs="Arial Unicode MS" w:eastAsia="Arial Unicode MS" w:hAnsi="Arial Unicode MS"/>
              <w:rtl w:val="0"/>
            </w:rPr>
            <w:t xml:space="preserve">A)官網 （附個人app截圖2，截圖3）</w:t>
          </w:r>
        </w:sdtContent>
      </w:sdt>
    </w:p>
    <w:p w:rsidR="00000000" w:rsidDel="00000000" w:rsidP="00000000" w:rsidRDefault="00000000" w:rsidRPr="00000000" w14:paraId="000000E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32">
        <w:r w:rsidDel="00000000" w:rsidR="00000000" w:rsidRPr="00000000">
          <w:rPr>
            <w:rFonts w:ascii="Arimo" w:cs="Arimo" w:eastAsia="Arimo" w:hAnsi="Arimo"/>
            <w:color w:val="1155cc"/>
            <w:u w:val="single"/>
            <w:rtl w:val="0"/>
          </w:rPr>
          <w:t xml:space="preserve">https://www.finanzen.net/zero</w:t>
        </w:r>
      </w:hyperlink>
      <w:r w:rsidDel="00000000" w:rsidR="00000000" w:rsidRPr="00000000">
        <w:rPr>
          <w:rtl w:val="0"/>
        </w:rPr>
      </w:r>
    </w:p>
    <w:p w:rsidR="00000000" w:rsidDel="00000000" w:rsidP="00000000" w:rsidRDefault="00000000" w:rsidRPr="00000000" w14:paraId="000000E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31"/>
        </w:sdtPr>
        <w:sdtContent>
          <w:r w:rsidDel="00000000" w:rsidR="00000000" w:rsidRPr="00000000">
            <w:rPr>
              <w:rFonts w:ascii="Arial Unicode MS" w:cs="Arial Unicode MS" w:eastAsia="Arial Unicode MS" w:hAnsi="Arial Unicode MS"/>
              <w:rtl w:val="0"/>
            </w:rPr>
            <w:t xml:space="preserve">B)輔助網頁（附截圖1）</w:t>
          </w:r>
        </w:sdtContent>
      </w:sdt>
    </w:p>
    <w:p w:rsidR="00000000" w:rsidDel="00000000" w:rsidP="00000000" w:rsidRDefault="00000000" w:rsidRPr="00000000" w14:paraId="000000E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33">
        <w:r w:rsidDel="00000000" w:rsidR="00000000" w:rsidRPr="00000000">
          <w:rPr>
            <w:rFonts w:ascii="Arimo" w:cs="Arimo" w:eastAsia="Arimo" w:hAnsi="Arimo"/>
            <w:color w:val="1155cc"/>
            <w:u w:val="single"/>
            <w:rtl w:val="0"/>
          </w:rPr>
          <w:t xml:space="preserve">https://www.n-tv.de/broker-vergleich/finanzen-net-zero/</w:t>
        </w:r>
      </w:hyperlink>
      <w:r w:rsidDel="00000000" w:rsidR="00000000" w:rsidRPr="00000000">
        <w:rPr>
          <w:rtl w:val="0"/>
        </w:rPr>
      </w:r>
    </w:p>
    <w:p w:rsidR="00000000" w:rsidDel="00000000" w:rsidP="00000000" w:rsidRDefault="00000000" w:rsidRPr="00000000" w14:paraId="000000E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32"/>
        </w:sdtPr>
        <w:sdtContent>
          <w:r w:rsidDel="00000000" w:rsidR="00000000" w:rsidRPr="00000000">
            <w:rPr>
              <w:rFonts w:ascii="Arial Unicode MS" w:cs="Arial Unicode MS" w:eastAsia="Arial Unicode MS" w:hAnsi="Arial Unicode MS"/>
              <w:rtl w:val="0"/>
            </w:rPr>
            <w:t xml:space="preserve">浮動匯率 3 Monats-Euribor + 3  p. a%. ,最高借款100.000歐元</w:t>
          </w:r>
        </w:sdtContent>
      </w:sdt>
    </w:p>
    <w:p w:rsidR="00000000" w:rsidDel="00000000" w:rsidP="00000000" w:rsidRDefault="00000000" w:rsidRPr="00000000" w14:paraId="000000E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Der Zinssatz ist variabel und beträgt 3 Monats-Euribor + 3  p. a%. </w:t>
      </w:r>
    </w:p>
    <w:p w:rsidR="00000000" w:rsidDel="00000000" w:rsidP="00000000" w:rsidRDefault="00000000" w:rsidRPr="00000000" w14:paraId="000000E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Der maximale Kreditrahmen beträgt 100.000 Euro.</w:t>
      </w:r>
    </w:p>
    <w:p w:rsidR="00000000" w:rsidDel="00000000" w:rsidP="00000000" w:rsidRDefault="00000000" w:rsidRPr="00000000" w14:paraId="000000E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r w:rsidDel="00000000" w:rsidR="00000000" w:rsidRPr="00000000">
        <w:rPr>
          <w:rFonts w:ascii="Arimo" w:cs="Arimo" w:eastAsia="Arimo" w:hAnsi="Arimo"/>
          <w:rtl w:val="0"/>
        </w:rPr>
        <w:t xml:space="preserve">2.</w:t>
      </w:r>
      <w:hyperlink r:id="rId34">
        <w:r w:rsidDel="00000000" w:rsidR="00000000" w:rsidRPr="00000000">
          <w:rPr>
            <w:rFonts w:ascii="Arimo" w:cs="Arimo" w:eastAsia="Arimo" w:hAnsi="Arimo"/>
            <w:color w:val="1155cc"/>
            <w:u w:val="single"/>
            <w:rtl w:val="0"/>
          </w:rPr>
          <w:t xml:space="preserve">flatex.de</w:t>
        </w:r>
      </w:hyperlink>
      <w:r w:rsidDel="00000000" w:rsidR="00000000" w:rsidRPr="00000000">
        <w:rPr>
          <w:rtl w:val="0"/>
        </w:rPr>
      </w:r>
    </w:p>
    <w:p w:rsidR="00000000" w:rsidDel="00000000" w:rsidP="00000000" w:rsidRDefault="00000000" w:rsidRPr="00000000" w14:paraId="000000E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33"/>
        </w:sdtPr>
        <w:sdtContent>
          <w:r w:rsidDel="00000000" w:rsidR="00000000" w:rsidRPr="00000000">
            <w:rPr>
              <w:rFonts w:ascii="Arial Unicode MS" w:cs="Arial Unicode MS" w:eastAsia="Arial Unicode MS" w:hAnsi="Arial Unicode MS"/>
              <w:rtl w:val="0"/>
            </w:rPr>
            <w:t xml:space="preserve">A)官網</w:t>
          </w:r>
        </w:sdtContent>
      </w:sdt>
    </w:p>
    <w:p w:rsidR="00000000" w:rsidDel="00000000" w:rsidP="00000000" w:rsidRDefault="00000000" w:rsidRPr="00000000" w14:paraId="000000E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35">
        <w:r w:rsidDel="00000000" w:rsidR="00000000" w:rsidRPr="00000000">
          <w:rPr>
            <w:rFonts w:ascii="Arimo" w:cs="Arimo" w:eastAsia="Arimo" w:hAnsi="Arimo"/>
            <w:color w:val="1155cc"/>
            <w:u w:val="single"/>
            <w:rtl w:val="0"/>
          </w:rPr>
          <w:t xml:space="preserve">https://www.flatex.de/</w:t>
        </w:r>
      </w:hyperlink>
      <w:r w:rsidDel="00000000" w:rsidR="00000000" w:rsidRPr="00000000">
        <w:rPr>
          <w:rtl w:val="0"/>
        </w:rPr>
      </w:r>
    </w:p>
    <w:p w:rsidR="00000000" w:rsidDel="00000000" w:rsidP="00000000" w:rsidRDefault="00000000" w:rsidRPr="00000000" w14:paraId="000000E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34"/>
        </w:sdtPr>
        <w:sdtContent>
          <w:r w:rsidDel="00000000" w:rsidR="00000000" w:rsidRPr="00000000">
            <w:rPr>
              <w:rFonts w:ascii="Arial Unicode MS" w:cs="Arial Unicode MS" w:eastAsia="Arial Unicode MS" w:hAnsi="Arial Unicode MS"/>
              <w:rtl w:val="0"/>
            </w:rPr>
            <w:t xml:space="preserve">B)官網股票借款資訊頁面</w:t>
          </w:r>
        </w:sdtContent>
      </w:sdt>
    </w:p>
    <w:p w:rsidR="00000000" w:rsidDel="00000000" w:rsidP="00000000" w:rsidRDefault="00000000" w:rsidRPr="00000000" w14:paraId="000000E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36">
        <w:r w:rsidDel="00000000" w:rsidR="00000000" w:rsidRPr="00000000">
          <w:rPr>
            <w:rFonts w:ascii="Arimo" w:cs="Arimo" w:eastAsia="Arimo" w:hAnsi="Arimo"/>
            <w:color w:val="1155cc"/>
            <w:u w:val="single"/>
            <w:rtl w:val="0"/>
          </w:rPr>
          <w:t xml:space="preserve">https://www.flatex.de/produkte-handel/produkte/wertpapierkredite/</w:t>
        </w:r>
      </w:hyperlink>
      <w:r w:rsidDel="00000000" w:rsidR="00000000" w:rsidRPr="00000000">
        <w:rPr>
          <w:rtl w:val="0"/>
        </w:rPr>
      </w:r>
    </w:p>
    <w:p w:rsidR="00000000" w:rsidDel="00000000" w:rsidP="00000000" w:rsidRDefault="00000000" w:rsidRPr="00000000" w14:paraId="000000E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35"/>
        </w:sdtPr>
        <w:sdtContent>
          <w:r w:rsidDel="00000000" w:rsidR="00000000" w:rsidRPr="00000000">
            <w:rPr>
              <w:rFonts w:ascii="Arial Unicode MS" w:cs="Arial Unicode MS" w:eastAsia="Arial Unicode MS" w:hAnsi="Arial Unicode MS"/>
              <w:rtl w:val="0"/>
            </w:rPr>
            <w:t xml:space="preserve">年利率為 6.90%，直至另行通知，</w:t>
          </w:r>
        </w:sdtContent>
      </w:sdt>
    </w:p>
    <w:p w:rsidR="00000000" w:rsidDel="00000000" w:rsidP="00000000" w:rsidRDefault="00000000" w:rsidRPr="00000000" w14:paraId="000000E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36"/>
        </w:sdtPr>
        <w:sdtContent>
          <w:r w:rsidDel="00000000" w:rsidR="00000000" w:rsidRPr="00000000">
            <w:rPr>
              <w:rFonts w:ascii="Arial Unicode MS" w:cs="Arial Unicode MS" w:eastAsia="Arial Unicode MS" w:hAnsi="Arial Unicode MS"/>
              <w:rtl w:val="0"/>
            </w:rPr>
            <w:t xml:space="preserve">最高貸款金額為 250,000 歐元。</w:t>
          </w:r>
        </w:sdtContent>
      </w:sdt>
    </w:p>
    <w:p w:rsidR="00000000" w:rsidDel="00000000" w:rsidP="00000000" w:rsidRDefault="00000000" w:rsidRPr="00000000" w14:paraId="000000E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Der Zinssatz liegt bei 6,90 % p.a. bis auf Weiteres und der maximale Kreditbetrag beträgt 250.000 EUR.</w:t>
      </w:r>
    </w:p>
    <w:p w:rsidR="00000000" w:rsidDel="00000000" w:rsidP="00000000" w:rsidRDefault="00000000" w:rsidRPr="00000000" w14:paraId="000000F0">
      <w:pPr>
        <w:numPr>
          <w:ilvl w:val="1"/>
          <w:numId w:val="1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240" w:lineRule="auto"/>
        <w:ind w:left="1440" w:hanging="360"/>
        <w:rPr>
          <w:rFonts w:ascii="Arimo" w:cs="Arimo" w:eastAsia="Arimo" w:hAnsi="Arimo"/>
        </w:rPr>
      </w:pPr>
      <w:sdt>
        <w:sdtPr>
          <w:tag w:val="goog_rdk_137"/>
        </w:sdtPr>
        <w:sdtContent>
          <w:r w:rsidDel="00000000" w:rsidR="00000000" w:rsidRPr="00000000">
            <w:rPr>
              <w:rFonts w:ascii="Arial Unicode MS" w:cs="Arial Unicode MS" w:eastAsia="Arial Unicode MS" w:hAnsi="Arial Unicode MS"/>
              <w:rtl w:val="0"/>
            </w:rPr>
            <w:t xml:space="preserve">北欧大部分人用的证券商是：NORDNET欧洲其他国家的券商我就不是很清楚了。Nordnet有投资账户（IKZ) 可以买qqq，我之前有打电活问过券商客服。投资账户的钱以后都要交税Nordnet退休账户（PEN）不可以买qqq，但是可以买eqqq.Nordnet其实还有一个账户（ASK）只能买eqqq，不过这个账户以后投资进去的钱不用交税，但是盈利的部分都要交税。 Nordnet 投資帳戶</w:t>
          </w:r>
        </w:sdtContent>
      </w:sdt>
    </w:p>
    <w:p w:rsidR="00000000" w:rsidDel="00000000" w:rsidP="00000000" w:rsidRDefault="00000000" w:rsidRPr="00000000" w14:paraId="000000F1">
      <w:pPr>
        <w:numPr>
          <w:ilvl w:val="1"/>
          <w:numId w:val="1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38"/>
        </w:sdtPr>
        <w:sdtContent>
          <w:r w:rsidDel="00000000" w:rsidR="00000000" w:rsidRPr="00000000">
            <w:rPr>
              <w:rFonts w:ascii="Arial Unicode MS" w:cs="Arial Unicode MS" w:eastAsia="Arial Unicode MS" w:hAnsi="Arial Unicode MS"/>
              <w:rtl w:val="0"/>
            </w:rPr>
            <w:t xml:space="preserve">在不实现税收的情况下在国内外进行投资。</w:t>
          </w:r>
        </w:sdtContent>
      </w:sdt>
    </w:p>
    <w:p w:rsidR="00000000" w:rsidDel="00000000" w:rsidP="00000000" w:rsidRDefault="00000000" w:rsidRPr="00000000" w14:paraId="000000F2">
      <w:pPr>
        <w:numPr>
          <w:ilvl w:val="1"/>
          <w:numId w:val="1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F3">
      <w:pPr>
        <w:numPr>
          <w:ilvl w:val="1"/>
          <w:numId w:val="1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39"/>
        </w:sdtPr>
        <w:sdtContent>
          <w:r w:rsidDel="00000000" w:rsidR="00000000" w:rsidRPr="00000000">
            <w:rPr>
              <w:rFonts w:ascii="Arial Unicode MS" w:cs="Arial Unicode MS" w:eastAsia="Arial Unicode MS" w:hAnsi="Arial Unicode MS"/>
              <w:rtl w:val="0"/>
            </w:rPr>
            <w:t xml:space="preserve">通过投资账户,您可以灵活地投资于众多市场的各种股票和基金。此外,您还可以通 过持有的股票获得额外收入（借出股票）。</w:t>
          </w:r>
        </w:sdtContent>
      </w:sdt>
    </w:p>
    <w:p w:rsidR="00000000" w:rsidDel="00000000" w:rsidP="00000000" w:rsidRDefault="00000000" w:rsidRPr="00000000" w14:paraId="000000F4">
      <w:pPr>
        <w:numPr>
          <w:ilvl w:val="1"/>
          <w:numId w:val="1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40"/>
        </w:sdtPr>
        <w:sdtContent>
          <w:r w:rsidDel="00000000" w:rsidR="00000000" w:rsidRPr="00000000">
            <w:rPr>
              <w:rFonts w:ascii="Arial Unicode MS" w:cs="Arial Unicode MS" w:eastAsia="Arial Unicode MS" w:hAnsi="Arial Unicode MS"/>
              <w:rtl w:val="0"/>
            </w:rPr>
            <w:t xml:space="preserve">通过递延税,您可以买卖股票和基金而无需征税。我们为您做所有的税务报告,并且账户没有持续的费用。您只需支付0.001%起的保险费用。</w:t>
          </w:r>
        </w:sdtContent>
      </w:sdt>
    </w:p>
    <w:p w:rsidR="00000000" w:rsidDel="00000000" w:rsidP="00000000" w:rsidRDefault="00000000" w:rsidRPr="00000000" w14:paraId="000000F5">
      <w:pPr>
        <w:numPr>
          <w:ilvl w:val="1"/>
          <w:numId w:val="1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0F6">
      <w:pPr>
        <w:numPr>
          <w:ilvl w:val="1"/>
          <w:numId w:val="1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41"/>
        </w:sdtPr>
        <w:sdtContent>
          <w:r w:rsidDel="00000000" w:rsidR="00000000" w:rsidRPr="00000000">
            <w:rPr>
              <w:rFonts w:ascii="Arial Unicode MS" w:cs="Arial Unicode MS" w:eastAsia="Arial Unicode MS" w:hAnsi="Arial Unicode MS"/>
              <w:rtl w:val="0"/>
            </w:rPr>
            <w:t xml:space="preserve">灵活性：投资于广泛的股票、股票和债券基金以及交易所交易基金(ETF)</w:t>
          </w:r>
        </w:sdtContent>
      </w:sdt>
    </w:p>
    <w:p w:rsidR="00000000" w:rsidDel="00000000" w:rsidP="00000000" w:rsidRDefault="00000000" w:rsidRPr="00000000" w14:paraId="000000F7">
      <w:pPr>
        <w:numPr>
          <w:ilvl w:val="1"/>
          <w:numId w:val="1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42"/>
        </w:sdtPr>
        <w:sdtContent>
          <w:r w:rsidDel="00000000" w:rsidR="00000000" w:rsidRPr="00000000">
            <w:rPr>
              <w:rFonts w:ascii="Arial Unicode MS" w:cs="Arial Unicode MS" w:eastAsia="Arial Unicode MS" w:hAnsi="Arial Unicode MS"/>
              <w:rtl w:val="0"/>
            </w:rPr>
            <w:t xml:space="preserve">递延税：仅当您从账户中取出钱时才纳税。</w:t>
          </w:r>
        </w:sdtContent>
      </w:sdt>
    </w:p>
    <w:p w:rsidR="00000000" w:rsidDel="00000000" w:rsidP="00000000" w:rsidRDefault="00000000" w:rsidRPr="00000000" w14:paraId="000000F8">
      <w:pPr>
        <w:numPr>
          <w:ilvl w:val="1"/>
          <w:numId w:val="1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43"/>
        </w:sdtPr>
        <w:sdtContent>
          <w:r w:rsidDel="00000000" w:rsidR="00000000" w:rsidRPr="00000000">
            <w:rPr>
              <w:rFonts w:ascii="Arial Unicode MS" w:cs="Arial Unicode MS" w:eastAsia="Arial Unicode MS" w:hAnsi="Arial Unicode MS"/>
              <w:rtl w:val="0"/>
            </w:rPr>
            <w:t xml:space="preserve">额外收入：您可以以利息的形式从您的挪威股权中获得额外收入。</w:t>
          </w:r>
        </w:sdtContent>
      </w:sdt>
    </w:p>
    <w:p w:rsidR="00000000" w:rsidDel="00000000" w:rsidP="00000000" w:rsidRDefault="00000000" w:rsidRPr="00000000" w14:paraId="000000F9">
      <w:pPr>
        <w:numPr>
          <w:ilvl w:val="1"/>
          <w:numId w:val="1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44"/>
        </w:sdtPr>
        <w:sdtContent>
          <w:r w:rsidDel="00000000" w:rsidR="00000000" w:rsidRPr="00000000">
            <w:rPr>
              <w:rFonts w:ascii="Arial Unicode MS" w:cs="Arial Unicode MS" w:eastAsia="Arial Unicode MS" w:hAnsi="Arial Unicode MS"/>
              <w:rtl w:val="0"/>
            </w:rPr>
            <w:t xml:space="preserve">海内外投资,选择多：您可以交易上市股票和基金,包括债券基金和组合基金。此外,您还可以从大量 交易所交易基金(ETF)中进行选择。该账户让您可以灵活地在 Nordnet 提供的大多 数市场上进行交易,包括欧盟/欧洲经济区以外的市场。换句话说,您可以在投资 账户上交易美国证券。</w:t>
          </w:r>
        </w:sdtContent>
      </w:sdt>
    </w:p>
    <w:p w:rsidR="00000000" w:rsidDel="00000000" w:rsidP="00000000" w:rsidRDefault="00000000" w:rsidRPr="00000000" w14:paraId="000000FA">
      <w:pPr>
        <w:numPr>
          <w:ilvl w:val="1"/>
          <w:numId w:val="1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45"/>
        </w:sdtPr>
        <w:sdtContent>
          <w:r w:rsidDel="00000000" w:rsidR="00000000" w:rsidRPr="00000000">
            <w:rPr>
              <w:rFonts w:ascii="Arial Unicode MS" w:cs="Arial Unicode MS" w:eastAsia="Arial Unicode MS" w:hAnsi="Arial Unicode MS"/>
              <w:rtl w:val="0"/>
            </w:rPr>
            <w:t xml:space="preserve">递延收益稅：您可以出售证券、获得利息收入和股息,而不会触发税收或扣除。只有当您从账 户中提取资金时,收益和损失才会被征税。这意味着您将获得递延收益税,但在 发生亏损时也将获得递延扣除权。纳税申报表中已完成账户提款。换句话说,你 只需要检查一切是否正确。</w:t>
          </w:r>
        </w:sdtContent>
      </w:sdt>
    </w:p>
    <w:p w:rsidR="00000000" w:rsidDel="00000000" w:rsidP="00000000" w:rsidRDefault="00000000" w:rsidRPr="00000000" w14:paraId="000000FB">
      <w:pPr>
        <w:numPr>
          <w:ilvl w:val="1"/>
          <w:numId w:val="1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46"/>
        </w:sdtPr>
        <w:sdtContent>
          <w:r w:rsidDel="00000000" w:rsidR="00000000" w:rsidRPr="00000000">
            <w:rPr>
              <w:rFonts w:ascii="Arial Unicode MS" w:cs="Arial Unicode MS" w:eastAsia="Arial Unicode MS" w:hAnsi="Arial Unicode MS"/>
              <w:rtl w:val="0"/>
            </w:rPr>
            <w:t xml:space="preserve">股票的额外收入：您可以在投资账户中获得挪威股票的额外收入。简单地说,您的股票可以借给大 型机构投资者,他们反过来可以以利息的形式给您带来收入。当然,您可以根据 需要出售、购买或保留账户中的股票。</w:t>
          </w:r>
        </w:sdtContent>
      </w:sdt>
    </w:p>
    <w:p w:rsidR="00000000" w:rsidDel="00000000" w:rsidP="00000000" w:rsidRDefault="00000000" w:rsidRPr="00000000" w14:paraId="000000FC">
      <w:pPr>
        <w:numPr>
          <w:ilvl w:val="1"/>
          <w:numId w:val="1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147"/>
        </w:sdtPr>
        <w:sdtContent>
          <w:r w:rsidDel="00000000" w:rsidR="00000000" w:rsidRPr="00000000">
            <w:rPr>
              <w:rFonts w:ascii="Arial Unicode MS" w:cs="Arial Unicode MS" w:eastAsia="Arial Unicode MS" w:hAnsi="Arial Unicode MS"/>
              <w:rtl w:val="0"/>
            </w:rPr>
            <w:t xml:space="preserve">投资账户贷款：为了增加风险敞口,您可以抵押投资账户中的资产。</w:t>
          </w:r>
        </w:sdtContent>
      </w:sdt>
    </w:p>
    <w:p w:rsidR="00000000" w:rsidDel="00000000" w:rsidP="00000000" w:rsidRDefault="00000000" w:rsidRPr="00000000" w14:paraId="000000FD">
      <w:pPr>
        <w:numPr>
          <w:ilvl w:val="0"/>
          <w:numId w:val="1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FE">
      <w:pPr>
        <w:numPr>
          <w:ilvl w:val="0"/>
          <w:numId w:val="1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148"/>
        </w:sdtPr>
        <w:sdtContent>
          <w:r w:rsidDel="00000000" w:rsidR="00000000" w:rsidRPr="00000000">
            <w:rPr>
              <w:rFonts w:ascii="Arial Unicode MS" w:cs="Arial Unicode MS" w:eastAsia="Arial Unicode MS" w:hAnsi="Arial Unicode MS"/>
              <w:rtl w:val="0"/>
            </w:rPr>
            <w:t xml:space="preserve">巴西 最近出了一個 納斯達克指數基金有 NASD11</w:t>
          </w:r>
        </w:sdtContent>
      </w:sdt>
    </w:p>
    <w:p w:rsidR="00000000" w:rsidDel="00000000" w:rsidP="00000000" w:rsidRDefault="00000000" w:rsidRPr="00000000" w14:paraId="000000FF">
      <w:pPr>
        <w:numPr>
          <w:ilvl w:val="1"/>
          <w:numId w:val="1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0" w:beforeAutospacing="0" w:lineRule="auto"/>
        <w:ind w:left="1440" w:hanging="360"/>
        <w:rPr>
          <w:rFonts w:ascii="Arimo" w:cs="Arimo" w:eastAsia="Arimo" w:hAnsi="Arimo"/>
        </w:rPr>
      </w:pPr>
      <w:r w:rsidDel="00000000" w:rsidR="00000000" w:rsidRPr="00000000">
        <w:rPr>
          <w:rtl w:val="0"/>
        </w:rPr>
      </w:r>
    </w:p>
    <w:p w:rsidR="00000000" w:rsidDel="00000000" w:rsidP="00000000" w:rsidRDefault="00000000" w:rsidRPr="00000000" w14:paraId="0000010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49"/>
        </w:sdtPr>
        <w:sdtContent>
          <w:r w:rsidDel="00000000" w:rsidR="00000000" w:rsidRPr="00000000">
            <w:rPr>
              <w:rFonts w:ascii="Arial Unicode MS" w:cs="Arial Unicode MS" w:eastAsia="Arial Unicode MS" w:hAnsi="Arial Unicode MS"/>
              <w:rtl w:val="0"/>
            </w:rPr>
            <w:t xml:space="preserve">* 在日本可以買2568(2569 Hedged)- 上場インデックスファンド米国株式（NASDAQ100）為替ヘッジなし。(純資産総額（百万円未満切り捨て）6,770百万円 )成交量70,430 2568 Stock Price | Listed Index Fund US Equity (NASDAQ100) No Currenc ETF - https://www.investing.com/etfs/2568</w:t>
          </w:r>
        </w:sdtContent>
      </w:sdt>
    </w:p>
    <w:p w:rsidR="00000000" w:rsidDel="00000000" w:rsidP="00000000" w:rsidRDefault="00000000" w:rsidRPr="00000000" w14:paraId="0000010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50"/>
        </w:sdtPr>
        <w:sdtContent>
          <w:r w:rsidDel="00000000" w:rsidR="00000000" w:rsidRPr="00000000">
            <w:rPr>
              <w:rFonts w:ascii="Arial Unicode MS" w:cs="Arial Unicode MS" w:eastAsia="Arial Unicode MS" w:hAnsi="Arial Unicode MS"/>
              <w:rtl w:val="0"/>
            </w:rPr>
            <w:t xml:space="preserve">    * 在日本的乐天证券或SBI证券可以买QQQ，买入手续费为0(卖出时有手续费)。只要沒有特別稅務問題。</w:t>
          </w:r>
        </w:sdtContent>
      </w:sdt>
    </w:p>
    <w:p w:rsidR="00000000" w:rsidDel="00000000" w:rsidP="00000000" w:rsidRDefault="00000000" w:rsidRPr="00000000" w14:paraId="0000010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    * </w:t>
      </w:r>
    </w:p>
    <w:p w:rsidR="00000000" w:rsidDel="00000000" w:rsidP="00000000" w:rsidRDefault="00000000" w:rsidRPr="00000000" w14:paraId="0000010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51"/>
        </w:sdtPr>
        <w:sdtContent>
          <w:r w:rsidDel="00000000" w:rsidR="00000000" w:rsidRPr="00000000">
            <w:rPr>
              <w:rFonts w:ascii="Arial Unicode MS" w:cs="Arial Unicode MS" w:eastAsia="Arial Unicode MS" w:hAnsi="Arial Unicode MS"/>
              <w:rtl w:val="0"/>
            </w:rPr>
            <w:t xml:space="preserve">    * 莊博硯</w:t>
          </w:r>
        </w:sdtContent>
      </w:sdt>
    </w:p>
    <w:p w:rsidR="00000000" w:rsidDel="00000000" w:rsidP="00000000" w:rsidRDefault="00000000" w:rsidRPr="00000000" w14:paraId="0000010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52"/>
        </w:sdtPr>
        <w:sdtContent>
          <w:r w:rsidDel="00000000" w:rsidR="00000000" w:rsidRPr="00000000">
            <w:rPr>
              <w:rFonts w:ascii="Arial Unicode MS" w:cs="Arial Unicode MS" w:eastAsia="Arial Unicode MS" w:hAnsi="Arial Unicode MS"/>
              <w:rtl w:val="0"/>
            </w:rPr>
            <w:t xml:space="preserve">    * 提供個資訊 在日本的朋友可以選擇</w:t>
          </w:r>
        </w:sdtContent>
      </w:sdt>
    </w:p>
    <w:p w:rsidR="00000000" w:rsidDel="00000000" w:rsidP="00000000" w:rsidRDefault="00000000" w:rsidRPr="00000000" w14:paraId="0000010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53"/>
        </w:sdtPr>
        <w:sdtContent>
          <w:r w:rsidDel="00000000" w:rsidR="00000000" w:rsidRPr="00000000">
            <w:rPr>
              <w:rFonts w:ascii="Arial Unicode MS" w:cs="Arial Unicode MS" w:eastAsia="Arial Unicode MS" w:hAnsi="Arial Unicode MS"/>
              <w:rtl w:val="0"/>
            </w:rPr>
            <w:t xml:space="preserve">    * 1545 純資産総額08月24日市值454.2 億円成交量93,305 1545 Stock Price | NEXT FUNDS NASDAQ-100 ETF - https://www.investing.com/etfs/next-funds-nasdaq-100</w:t>
          </w:r>
        </w:sdtContent>
      </w:sdt>
    </w:p>
    <w:p w:rsidR="00000000" w:rsidDel="00000000" w:rsidP="00000000" w:rsidRDefault="00000000" w:rsidRPr="00000000" w14:paraId="0000010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54"/>
        </w:sdtPr>
        <w:sdtContent>
          <w:r w:rsidDel="00000000" w:rsidR="00000000" w:rsidRPr="00000000">
            <w:rPr>
              <w:rFonts w:ascii="Arial Unicode MS" w:cs="Arial Unicode MS" w:eastAsia="Arial Unicode MS" w:hAnsi="Arial Unicode MS"/>
              <w:rtl w:val="0"/>
            </w:rPr>
            <w:t xml:space="preserve">    * MAXIS NASDAQ100 ETF (2631) volume 45,396 規模較大且管理費也較低 2631 Stock Price | MAXIS NASDAQ100 ETF ETF - https://www.investing.com/etfs/2631</w:t>
          </w:r>
        </w:sdtContent>
      </w:sdt>
    </w:p>
    <w:p w:rsidR="00000000" w:rsidDel="00000000" w:rsidP="00000000" w:rsidRDefault="00000000" w:rsidRPr="00000000" w14:paraId="00000107">
      <w:pPr>
        <w:numPr>
          <w:ilvl w:val="1"/>
          <w:numId w:val="4"/>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240" w:lineRule="auto"/>
        <w:ind w:left="1440" w:hanging="360"/>
        <w:rPr>
          <w:rFonts w:ascii="Arimo" w:cs="Arimo" w:eastAsia="Arimo" w:hAnsi="Arimo"/>
        </w:rPr>
      </w:pPr>
      <w:sdt>
        <w:sdtPr>
          <w:tag w:val="goog_rdk_155"/>
        </w:sdtPr>
        <w:sdtContent>
          <w:r w:rsidDel="00000000" w:rsidR="00000000" w:rsidRPr="00000000">
            <w:rPr>
              <w:rFonts w:ascii="Arial Unicode MS" w:cs="Arial Unicode MS" w:eastAsia="Arial Unicode MS" w:hAnsi="Arial Unicode MS"/>
              <w:rtl w:val="0"/>
            </w:rPr>
            <w:t xml:space="preserve">    * 2倍的話有2869可以選iFreeETF NASDAQ100 Leveraged(2x) (2869)</w:t>
          </w:r>
        </w:sdtContent>
      </w:sdt>
      <w:hyperlink r:id="rId37">
        <w:r w:rsidDel="00000000" w:rsidR="00000000" w:rsidRPr="00000000">
          <w:rPr>
            <w:rFonts w:ascii="Arimo" w:cs="Arimo" w:eastAsia="Arimo" w:hAnsi="Arimo"/>
            <w:color w:val="1155cc"/>
            <w:u w:val="single"/>
            <w:rtl w:val="0"/>
          </w:rPr>
          <w:t xml:space="preserve"> https://www.investing.com/etfs/2869-tokyo</w:t>
        </w:r>
      </w:hyperlink>
      <w:r w:rsidDel="00000000" w:rsidR="00000000" w:rsidRPr="00000000">
        <w:rPr>
          <w:rtl w:val="0"/>
        </w:rPr>
      </w:r>
    </w:p>
    <w:p w:rsidR="00000000" w:rsidDel="00000000" w:rsidP="00000000" w:rsidRDefault="00000000" w:rsidRPr="00000000" w14:paraId="00000108">
      <w:pPr>
        <w:numPr>
          <w:ilvl w:val="0"/>
          <w:numId w:val="4"/>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109">
      <w:pPr>
        <w:numPr>
          <w:ilvl w:val="0"/>
          <w:numId w:val="4"/>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0" w:beforeAutospacing="0" w:lineRule="auto"/>
        <w:ind w:left="720" w:hanging="360"/>
        <w:rPr>
          <w:rFonts w:ascii="Arimo" w:cs="Arimo" w:eastAsia="Arimo" w:hAnsi="Arimo"/>
        </w:rPr>
      </w:pPr>
      <w:sdt>
        <w:sdtPr>
          <w:tag w:val="goog_rdk_156"/>
        </w:sdtPr>
        <w:sdtContent>
          <w:r w:rsidDel="00000000" w:rsidR="00000000" w:rsidRPr="00000000">
            <w:rPr>
              <w:rFonts w:ascii="Arial Unicode MS" w:cs="Arial Unicode MS" w:eastAsia="Arial Unicode MS" w:hAnsi="Arial Unicode MS"/>
              <w:rtl w:val="0"/>
            </w:rPr>
            <w:t xml:space="preserve">馬來西亞公民也可以在網上開設新加坡最大的輝立證券 poems cash plus 交易戶口(也有實體總部幾分行),直接在網上平台購買美國的Voo和QQQ，只是跨國轉帳會有一筆費用。然後每筆交易費大約新幣6元以內</w:t>
          </w:r>
        </w:sdtContent>
      </w:sdt>
    </w:p>
    <w:p w:rsidR="00000000" w:rsidDel="00000000" w:rsidP="00000000" w:rsidRDefault="00000000" w:rsidRPr="00000000" w14:paraId="0000010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57"/>
        </w:sdtPr>
        <w:sdtContent>
          <w:r w:rsidDel="00000000" w:rsidR="00000000" w:rsidRPr="00000000">
            <w:rPr>
              <w:rFonts w:ascii="Arial Unicode MS" w:cs="Arial Unicode MS" w:eastAsia="Arial Unicode MS" w:hAnsi="Arial Unicode MS"/>
              <w:rtl w:val="0"/>
            </w:rPr>
            <w:t xml:space="preserve">新加波 貨幣市場基金 - Google 搜尋</w:t>
          </w:r>
        </w:sdtContent>
      </w:sdt>
    </w:p>
    <w:p w:rsidR="00000000" w:rsidDel="00000000" w:rsidP="00000000" w:rsidRDefault="00000000" w:rsidRPr="00000000" w14:paraId="0000010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https://www.google.com/search?q=%E6%96%B0%E5%8A%A0%E6%B3%A2+%E8%B2%A8%E5%B9%A3%E5%B8%82%E5%A0%B4%E5%9F%BA%E9%87%91&amp;ie=UTF-8&amp;oe=UTF-8&amp;hl=zh-hant-tw&amp;client=safari</w:t>
      </w:r>
    </w:p>
    <w:p w:rsidR="00000000" w:rsidDel="00000000" w:rsidP="00000000" w:rsidRDefault="00000000" w:rsidRPr="00000000" w14:paraId="0000010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58"/>
        </w:sdtPr>
        <w:sdtContent>
          <w:r w:rsidDel="00000000" w:rsidR="00000000" w:rsidRPr="00000000">
            <w:rPr>
              <w:rFonts w:ascii="Arial Unicode MS" w:cs="Arial Unicode MS" w:eastAsia="Arial Unicode MS" w:hAnsi="Arial Unicode MS"/>
              <w:rtl w:val="0"/>
            </w:rPr>
            <w:t xml:space="preserve">韓國有多家金融機構發行了和紐約證券交易所相關指數基金連動的ETF，包括和納斯達克100指數基金QQQ連動的ETF。其中最常見的韓國市場上的美國基金：</w:t>
          </w:r>
        </w:sdtContent>
      </w:sdt>
    </w:p>
    <w:p w:rsidR="00000000" w:rsidDel="00000000" w:rsidP="00000000" w:rsidRDefault="00000000" w:rsidRPr="00000000" w14:paraId="0000010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59"/>
        </w:sdtPr>
        <w:sdtContent>
          <w:r w:rsidDel="00000000" w:rsidR="00000000" w:rsidRPr="00000000">
            <w:rPr>
              <w:rFonts w:ascii="Arial Unicode MS" w:cs="Arial Unicode MS" w:eastAsia="Arial Unicode MS" w:hAnsi="Arial Unicode MS"/>
              <w:rtl w:val="0"/>
            </w:rPr>
            <w:t xml:space="preserve">QQQ ETF是（KB Asset Management - KB KBSTAR US NASDAQ 100 ETF (368590.KS)</w:t>
          </w:r>
        </w:sdtContent>
      </w:sdt>
    </w:p>
    <w:p w:rsidR="00000000" w:rsidDel="00000000" w:rsidP="00000000" w:rsidRDefault="00000000" w:rsidRPr="00000000" w14:paraId="0000010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Mirae Asset TIGER NASDAQ 100 ETF (133690.KS)</w:t>
      </w:r>
    </w:p>
    <w:p w:rsidR="00000000" w:rsidDel="00000000" w:rsidP="00000000" w:rsidRDefault="00000000" w:rsidRPr="00000000" w14:paraId="0000010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Kim Kindex Nasdaq100 Etf (367380.KS)</w:t>
      </w:r>
    </w:p>
    <w:p w:rsidR="00000000" w:rsidDel="00000000" w:rsidP="00000000" w:rsidRDefault="00000000" w:rsidRPr="00000000" w14:paraId="0000011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SPY :</w:t>
      </w:r>
    </w:p>
    <w:p w:rsidR="00000000" w:rsidDel="00000000" w:rsidP="00000000" w:rsidRDefault="00000000" w:rsidRPr="00000000" w14:paraId="0000011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379780S. Korea: KRX 379780 | KB KBSTAR S&amp;P 500 ETF Overview | MarketWatch</w:t>
      </w:r>
    </w:p>
    <w:p w:rsidR="00000000" w:rsidDel="00000000" w:rsidP="00000000" w:rsidRDefault="00000000" w:rsidRPr="00000000" w14:paraId="0000011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Mirae Asset Maps Management - Mirae Asset Tiger S&amp;P500 ETF (360750.KS)</w:t>
      </w:r>
    </w:p>
    <w:p w:rsidR="00000000" w:rsidDel="00000000" w:rsidP="00000000" w:rsidRDefault="00000000" w:rsidRPr="00000000" w14:paraId="0000011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Kim Kindex S&amp;P 500 Etf (360200.KS)</w:t>
      </w:r>
    </w:p>
    <w:p w:rsidR="00000000" w:rsidDel="00000000" w:rsidP="00000000" w:rsidRDefault="00000000" w:rsidRPr="00000000" w14:paraId="0000011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60"/>
        </w:sdtPr>
        <w:sdtContent>
          <w:r w:rsidDel="00000000" w:rsidR="00000000" w:rsidRPr="00000000">
            <w:rPr>
              <w:rFonts w:ascii="Arial Unicode MS" w:cs="Arial Unicode MS" w:eastAsia="Arial Unicode MS" w:hAnsi="Arial Unicode MS"/>
              <w:rtl w:val="0"/>
            </w:rPr>
            <w:t xml:space="preserve">印度( 以下是一些關於印度的證券商與在印度發行的NASDAQ -100ETF 的資訊。）</w:t>
          </w:r>
        </w:sdtContent>
      </w:sdt>
    </w:p>
    <w:p w:rsidR="00000000" w:rsidDel="00000000" w:rsidP="00000000" w:rsidRDefault="00000000" w:rsidRPr="00000000" w14:paraId="0000011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Invest in US Stocks from India - Vested Finance Formerly Vested.co.in</w:t>
      </w:r>
    </w:p>
    <w:p w:rsidR="00000000" w:rsidDel="00000000" w:rsidP="00000000" w:rsidRDefault="00000000" w:rsidRPr="00000000" w14:paraId="0000011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https://vestedfinance.com/in/</w:t>
      </w:r>
    </w:p>
    <w:p w:rsidR="00000000" w:rsidDel="00000000" w:rsidP="00000000" w:rsidRDefault="00000000" w:rsidRPr="00000000" w14:paraId="0000011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How to Invest in NASDAQ - Buy NASDAQ100 Index shares from India</w:t>
      </w:r>
    </w:p>
    <w:p w:rsidR="00000000" w:rsidDel="00000000" w:rsidP="00000000" w:rsidRDefault="00000000" w:rsidRPr="00000000" w14:paraId="0000011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https://vestedfinance.com/in/blog/how-to-invest-in-nasdaq-from-india/</w:t>
      </w:r>
    </w:p>
    <w:p w:rsidR="00000000" w:rsidDel="00000000" w:rsidP="00000000" w:rsidRDefault="00000000" w:rsidRPr="00000000" w14:paraId="0000011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MO NASDAQ 100 ETF Share Price, Stock Price, LIVE NSE/BSE - Groww</w:t>
      </w:r>
    </w:p>
    <w:p w:rsidR="00000000" w:rsidDel="00000000" w:rsidP="00000000" w:rsidRDefault="00000000" w:rsidRPr="00000000" w14:paraId="0000011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https://groww.in/etfs/motilal-oswal-mutual-fundmotilal-oswal-most-shares-nasdaq-etf</w:t>
      </w:r>
    </w:p>
    <w:p w:rsidR="00000000" w:rsidDel="00000000" w:rsidP="00000000" w:rsidRDefault="00000000" w:rsidRPr="00000000" w14:paraId="0000011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Collect your foreign payments for no more than 0.99% | Winvesta</w:t>
      </w:r>
    </w:p>
    <w:p w:rsidR="00000000" w:rsidDel="00000000" w:rsidP="00000000" w:rsidRDefault="00000000" w:rsidRPr="00000000" w14:paraId="0000011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Fonts w:ascii="Arimo" w:cs="Arimo" w:eastAsia="Arimo" w:hAnsi="Arimo"/>
          <w:rtl w:val="0"/>
        </w:rPr>
        <w:t xml:space="preserve">https://www.winvesta.in/foreign-collections-account/</w:t>
      </w:r>
    </w:p>
    <w:p w:rsidR="00000000" w:rsidDel="00000000" w:rsidP="00000000" w:rsidRDefault="00000000" w:rsidRPr="00000000" w14:paraId="0000011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before="0" w:line="240" w:lineRule="auto"/>
        <w:ind w:left="0" w:right="0" w:firstLine="0"/>
        <w:jc w:val="left"/>
        <w:rPr>
          <w:rFonts w:ascii="Arimo" w:cs="Arimo" w:eastAsia="Arimo" w:hAnsi="Arimo"/>
          <w:sz w:val="50"/>
          <w:szCs w:val="50"/>
        </w:rPr>
      </w:pPr>
      <w:r w:rsidDel="00000000" w:rsidR="00000000" w:rsidRPr="00000000">
        <w:rPr>
          <w:rtl w:val="0"/>
        </w:rPr>
      </w:r>
    </w:p>
    <w:sectPr>
      <w:headerReference r:id="rId38" w:type="default"/>
      <w:footerReference r:id="rId39" w:type="default"/>
      <w:pgSz w:h="15840" w:w="12240" w:orient="portrait"/>
      <w:pgMar w:bottom="1440" w:top="1440" w:left="1440" w:right="1440"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zh-TW"/>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預設值">
    <w:name w:val="預設值"/>
    <w:next w:val="預設值"/>
    <w:pPr>
      <w:keepNext w:val="0"/>
      <w:keepLines w:val="0"/>
      <w:pageBreakBefore w:val="0"/>
      <w:widowControl w:val="1"/>
      <w:shd w:color="auto" w:fill="auto" w:val="clear"/>
      <w:suppressAutoHyphens w:val="0"/>
      <w:bidi w:val="0"/>
      <w:spacing w:after="0" w:before="160" w:line="288" w:lineRule="auto"/>
      <w:ind w:left="0" w:right="0" w:firstLine="0"/>
      <w:jc w:val="left"/>
      <w:outlineLvl w:val="9"/>
    </w:pPr>
    <w:rPr>
      <w:rFonts w:ascii="Arial Unicode MS" w:cs="Arial Unicode MS" w:eastAsia="Arial Unicode MS" w:hAnsi="Arial Unicode MS" w:hint="eastAsia"/>
      <w:b w:val="0"/>
      <w:bCs w:val="0"/>
      <w:i w:val="0"/>
      <w:iCs w:val="0"/>
      <w:caps w:val="0"/>
      <w:smallCaps w:val="0"/>
      <w:strike w:val="0"/>
      <w:dstrike w:val="0"/>
      <w:outline w:val="0"/>
      <w:color w:val="000000"/>
      <w:spacing w:val="0"/>
      <w:kern w:val="0"/>
      <w:position w:val="0"/>
      <w:sz w:val="24"/>
      <w:szCs w:val="24"/>
      <w:u w:val="none"/>
      <w:shd w:color="auto" w:fill="auto" w:val="nil"/>
      <w:vertAlign w:val="baseline"/>
      <w:lang w:eastAsia="zh-TW" w:val="zh-TW"/>
      <w14:textFill>
        <w14:solidFill>
          <w14:srgbClr w14:val="000000"/>
        </w14:solidFill>
      </w14:textFill>
      <w14:textOutline>
        <w14:noFill/>
      </w14:textOutline>
    </w:rPr>
  </w:style>
  <w:style w:type="numbering" w:styleId="項目符號">
    <w:name w:val="項目符號"/>
    <w:pPr>
      <w:numPr>
        <w:numId w:val="1"/>
      </w:numPr>
    </w:pPr>
  </w:style>
  <w:style w:type="character" w:styleId="Hyperlink.0">
    <w:name w:val="Hyperlink.0"/>
    <w:basedOn w:val="Hyperlink"/>
    <w:next w:val="Hyperlink.0"/>
    <w:rPr>
      <w:u w:val="single"/>
    </w:rPr>
  </w:style>
  <w:style w:type="paragraph" w:styleId="表格樣式 2">
    <w:name w:val="表格樣式 2"/>
    <w:next w:val="表格樣式 2"/>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PingFang TC Regular" w:cs="PingFang TC Regular" w:eastAsia="PingFang TC Regular" w:hAnsi="PingFang TC Regular"/>
      <w:b w:val="0"/>
      <w:bCs w:val="0"/>
      <w:i w:val="0"/>
      <w:iCs w:val="0"/>
      <w:caps w:val="0"/>
      <w:smallCaps w:val="0"/>
      <w:strike w:val="0"/>
      <w:dstrike w:val="0"/>
      <w:outline w:val="0"/>
      <w:color w:val="000000"/>
      <w:spacing w:val="0"/>
      <w:kern w:val="0"/>
      <w:position w:val="0"/>
      <w:sz w:val="20"/>
      <w:szCs w:val="20"/>
      <w:u w:val="none"/>
      <w:shd w:color="auto" w:fill="auto" w:val="nil"/>
      <w:vertAlign w:val="baseline"/>
      <w14:textFill>
        <w14:solidFill>
          <w14:srgbClr w14:val="000000"/>
        </w14:solidFill>
      </w14:textFill>
      <w14:textOutline>
        <w14:noFill/>
      </w14:textOutline>
    </w:rPr>
  </w:style>
  <w:style w:type="character" w:styleId="無">
    <w:name w:val="無"/>
  </w:style>
  <w:style w:type="character" w:styleId="Hyperlink.1">
    <w:name w:val="Hyperlink.1"/>
    <w:basedOn w:val="無"/>
    <w:next w:val="Hyperlink.1"/>
    <w:rPr>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hsav.to/" TargetMode="External"/><Relationship Id="rId22" Type="http://schemas.openxmlformats.org/officeDocument/2006/relationships/hyperlink" Target="https://www.globalxetfs.com.au/funds/lnas/" TargetMode="External"/><Relationship Id="rId21" Type="http://schemas.openxmlformats.org/officeDocument/2006/relationships/hyperlink" Target="http://psu.u.to/" TargetMode="External"/><Relationship Id="rId24" Type="http://schemas.openxmlformats.org/officeDocument/2006/relationships/hyperlink" Target="https://www.hl.co.uk/" TargetMode="External"/><Relationship Id="rId23" Type="http://schemas.openxmlformats.org/officeDocument/2006/relationships/hyperlink" Target="https://finance.yahoo.com/quote/LQQ3.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se.com.cn/assortment/fund/list/etfinfo/basic/index.shtml?FUNDID=513390" TargetMode="External"/><Relationship Id="rId26" Type="http://schemas.openxmlformats.org/officeDocument/2006/relationships/hyperlink" Target="https://finance.yahoo.com/quote/LQQ3.L/" TargetMode="External"/><Relationship Id="rId25" Type="http://schemas.openxmlformats.org/officeDocument/2006/relationships/hyperlink" Target="https://www.justetf.com/en/etf-profile.html?isin=FR0010342592#overview)" TargetMode="External"/><Relationship Id="rId28" Type="http://schemas.openxmlformats.org/officeDocument/2006/relationships/hyperlink" Target="https://drive.google.com/file/d/1f---pBj1qdOp4SzglBzKTDia2J6PiZm5/view?usp=drivesdk" TargetMode="External"/><Relationship Id="rId27" Type="http://schemas.openxmlformats.org/officeDocument/2006/relationships/hyperlink" Target="https://www.hl.co.uk/"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morganstanley.com/im/en-ie/intermediary-investor/funds-and-performance/morgan-stanley-liquidity-funds/euro-liquidity-fund.html" TargetMode="External"/><Relationship Id="rId7" Type="http://schemas.openxmlformats.org/officeDocument/2006/relationships/hyperlink" Target="http://www.sse.com.cn/assortment/fund/list/etfinfo/basic/index.shtml?FUNDID=513100" TargetMode="External"/><Relationship Id="rId8" Type="http://schemas.openxmlformats.org/officeDocument/2006/relationships/hyperlink" Target="http://www.sse.com.cn/assortment/fund/list/etfinfo/basic/index.shtml?FUNDID=513300" TargetMode="External"/><Relationship Id="rId31" Type="http://schemas.openxmlformats.org/officeDocument/2006/relationships/hyperlink" Target="https://www.morganstanley.com/im/en-ie/intermediary-investor/funds-and-performance/morgan-stanley-liquidity-funds/us-dollar-liquidity-fund.html" TargetMode="External"/><Relationship Id="rId30" Type="http://schemas.openxmlformats.org/officeDocument/2006/relationships/hyperlink" Target="https://www.morganstanley.com/im/en-gb/intermediary-investor/funds-and-performance/morgan-stanley-liquidity-funds/sterling-liquidity-fund.html" TargetMode="External"/><Relationship Id="rId11" Type="http://schemas.openxmlformats.org/officeDocument/2006/relationships/hyperlink" Target="http://www.sse.com.cn/assortment/fund/list/etfinfo/basic/index.shtml?FUNDID=513650" TargetMode="External"/><Relationship Id="rId33" Type="http://schemas.openxmlformats.org/officeDocument/2006/relationships/hyperlink" Target="https://www.n-tv.de/broker-vergleich/finanzen-net-zero/" TargetMode="External"/><Relationship Id="rId10" Type="http://schemas.openxmlformats.org/officeDocument/2006/relationships/hyperlink" Target="http://www.sse.com.cn/assortment/fund/list/etfinfo/basic/index.shtml?FUNDID=513500" TargetMode="External"/><Relationship Id="rId32" Type="http://schemas.openxmlformats.org/officeDocument/2006/relationships/hyperlink" Target="https://www.finanzen.net/zero" TargetMode="External"/><Relationship Id="rId13" Type="http://schemas.openxmlformats.org/officeDocument/2006/relationships/hyperlink" Target="https://www.google.com/search?q=7266+hk&amp;ie=UTF-8&amp;oe=UTF-8&amp;hl=zh-hant-us&amp;client=safari" TargetMode="External"/><Relationship Id="rId35" Type="http://schemas.openxmlformats.org/officeDocument/2006/relationships/hyperlink" Target="https://www.flatex.de/" TargetMode="External"/><Relationship Id="rId12" Type="http://schemas.openxmlformats.org/officeDocument/2006/relationships/hyperlink" Target="http://www.sse.com.cn/assortment/fund/list/etfinfo/basic/index.shtml?FUNDID=513870" TargetMode="External"/><Relationship Id="rId34" Type="http://schemas.openxmlformats.org/officeDocument/2006/relationships/hyperlink" Target="http://flatex.de/" TargetMode="External"/><Relationship Id="rId15" Type="http://schemas.openxmlformats.org/officeDocument/2006/relationships/hyperlink" Target="https://docs.google.com/document/d/1vbWem5gADEdGR_NkCit6fiAjMe-zvV2I/edit?usp=drivesdk&amp;ouid=110455984605258774632&amp;rtpof=true&amp;sd=true" TargetMode="External"/><Relationship Id="rId37" Type="http://schemas.openxmlformats.org/officeDocument/2006/relationships/hyperlink" Target="https://www.investing.com/etfs/2869-tokyo" TargetMode="External"/><Relationship Id="rId14" Type="http://schemas.openxmlformats.org/officeDocument/2006/relationships/hyperlink" Target="http://07261.hk/" TargetMode="External"/><Relationship Id="rId36" Type="http://schemas.openxmlformats.org/officeDocument/2006/relationships/hyperlink" Target="https://www.flatex.de/produkte-handel/produkte/wertpapierkredite/" TargetMode="External"/><Relationship Id="rId17" Type="http://schemas.openxmlformats.org/officeDocument/2006/relationships/hyperlink" Target="https://drive.google.com/file/d/1VvnQ1kCQE-yssA5HuHVK6e8mxW2U-FDs" TargetMode="External"/><Relationship Id="rId39" Type="http://schemas.openxmlformats.org/officeDocument/2006/relationships/footer" Target="footer1.xml"/><Relationship Id="rId16" Type="http://schemas.openxmlformats.org/officeDocument/2006/relationships/hyperlink" Target="https://drive.google.com/file/d/16IQHQNgEzDOnJ6PMA-8hsxPbD2p-Z-fG/view?usp=drivesdk" TargetMode="External"/><Relationship Id="rId38" Type="http://schemas.openxmlformats.org/officeDocument/2006/relationships/header" Target="header1.xml"/><Relationship Id="rId19" Type="http://schemas.openxmlformats.org/officeDocument/2006/relationships/hyperlink" Target="http://cash.to/" TargetMode="External"/><Relationship Id="rId18" Type="http://schemas.openxmlformats.org/officeDocument/2006/relationships/hyperlink" Target="https://www.td.com/ca/en/personal-banking/products/borrowing/lines-of-credit/investment-secured-line-of-cred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PingFang TC Semibold"/>
        <a:ea typeface="PingFang TC Semibold"/>
        <a:cs typeface="PingFang TC Semibold"/>
      </a:majorFont>
      <a:minorFont>
        <a:latin typeface="PingFang TC Regular"/>
        <a:ea typeface="PingFang TC Regular"/>
        <a:cs typeface="PingFang TC Regular"/>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PingFang TC Medium"/>
            <a:ea typeface="PingFang TC Medium"/>
            <a:cs typeface="PingFang TC Medium"/>
            <a:sym typeface="PingFang TC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5Ut4VmodGIiOVopq9doFcR1mvQ==">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